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DE99" w14:textId="0EA8E58D" w:rsidR="00D92B71" w:rsidRPr="008F4850" w:rsidRDefault="0080509B" w:rsidP="00805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2B71"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2B71"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2B71"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2B71"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2B71"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2B71"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2B71"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164E89C" w14:textId="12BC75DE" w:rsidR="008F4850" w:rsidRPr="008F4850" w:rsidRDefault="008F4850" w:rsidP="008F4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Uchwała Nr X/5</w:t>
      </w:r>
      <w:r w:rsidR="004747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7ECFB02E" w14:textId="3E5DD944" w:rsidR="0080509B" w:rsidRPr="008F4850" w:rsidRDefault="0080509B" w:rsidP="008F4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RADY GMINY ZDUNY</w:t>
      </w:r>
    </w:p>
    <w:p w14:paraId="09835EA3" w14:textId="09218186" w:rsidR="008F4850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z dnia</w:t>
      </w:r>
      <w:r w:rsidR="008F4850" w:rsidRPr="008F4850">
        <w:rPr>
          <w:rFonts w:ascii="Times New Roman" w:hAnsi="Times New Roman" w:cs="Times New Roman"/>
          <w:sz w:val="24"/>
          <w:szCs w:val="24"/>
        </w:rPr>
        <w:t xml:space="preserve"> 20 grudnia 2024</w:t>
      </w:r>
      <w:r w:rsidRPr="008F4850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4BA18161" w14:textId="6572B5A3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w sprawie uchwalenia budżetu Gminy Zduny na 202</w:t>
      </w:r>
      <w:r w:rsidR="00D11221" w:rsidRPr="008F4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0DED5506" w14:textId="2D6CD203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4850">
        <w:rPr>
          <w:rFonts w:ascii="Times New Roman" w:hAnsi="Times New Roman" w:cs="Times New Roman"/>
          <w:sz w:val="24"/>
          <w:szCs w:val="24"/>
        </w:rPr>
        <w:t>Na podstawie art. 18 ust. 2 pkt 4, pkt 9 lit. c), d</w:t>
      </w:r>
      <w:r w:rsidR="008F4850" w:rsidRPr="008F4850">
        <w:rPr>
          <w:rFonts w:ascii="Times New Roman" w:hAnsi="Times New Roman" w:cs="Times New Roman"/>
          <w:sz w:val="24"/>
          <w:szCs w:val="24"/>
        </w:rPr>
        <w:t>)</w:t>
      </w:r>
      <w:r w:rsidRPr="008F4850">
        <w:rPr>
          <w:rFonts w:ascii="Times New Roman" w:hAnsi="Times New Roman" w:cs="Times New Roman"/>
          <w:sz w:val="24"/>
          <w:szCs w:val="24"/>
        </w:rPr>
        <w:t xml:space="preserve"> i</w:t>
      </w:r>
      <w:r w:rsidR="008F4850" w:rsidRPr="008F4850">
        <w:rPr>
          <w:rFonts w:ascii="Times New Roman" w:hAnsi="Times New Roman" w:cs="Times New Roman"/>
          <w:sz w:val="24"/>
          <w:szCs w:val="24"/>
        </w:rPr>
        <w:t>) i</w:t>
      </w:r>
      <w:r w:rsidRPr="008F4850">
        <w:rPr>
          <w:rFonts w:ascii="Times New Roman" w:hAnsi="Times New Roman" w:cs="Times New Roman"/>
          <w:sz w:val="24"/>
          <w:szCs w:val="24"/>
        </w:rPr>
        <w:t xml:space="preserve"> pkt 10, art. 51 ust. 1 oraz art. 58 ustawy</w:t>
      </w:r>
      <w:r w:rsidR="008F4850"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z dnia 8 marca 1990 roku o samorządzie gminnym (t</w:t>
      </w:r>
      <w:r w:rsidR="00DF46A6" w:rsidRPr="008F4850">
        <w:rPr>
          <w:rFonts w:ascii="Times New Roman" w:hAnsi="Times New Roman" w:cs="Times New Roman"/>
          <w:sz w:val="24"/>
          <w:szCs w:val="24"/>
        </w:rPr>
        <w:t xml:space="preserve">. </w:t>
      </w:r>
      <w:r w:rsidRPr="008F4850">
        <w:rPr>
          <w:rFonts w:ascii="Times New Roman" w:hAnsi="Times New Roman" w:cs="Times New Roman"/>
          <w:sz w:val="24"/>
          <w:szCs w:val="24"/>
        </w:rPr>
        <w:t>j. Dz. U. z 202</w:t>
      </w:r>
      <w:r w:rsidR="00D11221" w:rsidRPr="008F4850">
        <w:rPr>
          <w:rFonts w:ascii="Times New Roman" w:hAnsi="Times New Roman" w:cs="Times New Roman"/>
          <w:sz w:val="24"/>
          <w:szCs w:val="24"/>
        </w:rPr>
        <w:t>4</w:t>
      </w:r>
      <w:r w:rsidRPr="008F4850">
        <w:rPr>
          <w:rFonts w:ascii="Times New Roman" w:hAnsi="Times New Roman" w:cs="Times New Roman"/>
          <w:sz w:val="24"/>
          <w:szCs w:val="24"/>
        </w:rPr>
        <w:t xml:space="preserve"> r</w:t>
      </w:r>
      <w:r w:rsidR="00DF46A6" w:rsidRPr="008F4850">
        <w:rPr>
          <w:rFonts w:ascii="Times New Roman" w:hAnsi="Times New Roman" w:cs="Times New Roman"/>
          <w:sz w:val="24"/>
          <w:szCs w:val="24"/>
        </w:rPr>
        <w:t>.</w:t>
      </w:r>
      <w:r w:rsidRPr="008F4850">
        <w:rPr>
          <w:rFonts w:ascii="Times New Roman" w:hAnsi="Times New Roman" w:cs="Times New Roman"/>
          <w:sz w:val="24"/>
          <w:szCs w:val="24"/>
        </w:rPr>
        <w:t xml:space="preserve">, poz. </w:t>
      </w:r>
      <w:r w:rsidR="00D11221" w:rsidRPr="008F4850">
        <w:rPr>
          <w:rFonts w:ascii="Times New Roman" w:hAnsi="Times New Roman" w:cs="Times New Roman"/>
          <w:sz w:val="24"/>
          <w:szCs w:val="24"/>
        </w:rPr>
        <w:t>1465</w:t>
      </w:r>
      <w:r w:rsidR="00E7727E"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="008F4850">
        <w:rPr>
          <w:rFonts w:ascii="Times New Roman" w:hAnsi="Times New Roman" w:cs="Times New Roman"/>
          <w:sz w:val="24"/>
          <w:szCs w:val="24"/>
        </w:rPr>
        <w:br/>
      </w:r>
      <w:r w:rsidR="00E7727E" w:rsidRPr="008F4850">
        <w:rPr>
          <w:rFonts w:ascii="Times New Roman" w:hAnsi="Times New Roman" w:cs="Times New Roman"/>
          <w:sz w:val="24"/>
          <w:szCs w:val="24"/>
        </w:rPr>
        <w:t>z póź</w:t>
      </w:r>
      <w:r w:rsidR="00DF46A6" w:rsidRPr="008F4850">
        <w:rPr>
          <w:rFonts w:ascii="Times New Roman" w:hAnsi="Times New Roman" w:cs="Times New Roman"/>
          <w:sz w:val="24"/>
          <w:szCs w:val="24"/>
        </w:rPr>
        <w:t>n</w:t>
      </w:r>
      <w:r w:rsidR="00E7727E" w:rsidRPr="008F4850">
        <w:rPr>
          <w:rFonts w:ascii="Times New Roman" w:hAnsi="Times New Roman" w:cs="Times New Roman"/>
          <w:sz w:val="24"/>
          <w:szCs w:val="24"/>
        </w:rPr>
        <w:t>.zm.</w:t>
      </w:r>
      <w:r w:rsidRPr="008F4850">
        <w:rPr>
          <w:rFonts w:ascii="Times New Roman" w:hAnsi="Times New Roman" w:cs="Times New Roman"/>
          <w:sz w:val="24"/>
          <w:szCs w:val="24"/>
        </w:rPr>
        <w:t>) oraz art. 211, 212, 214, 239, 258, 264 ust. 3 i art. 266 ust. 2 ustawy z dnia 27 sierpnia 2009 roku o finansach publicznych (t</w:t>
      </w:r>
      <w:r w:rsidR="00DF46A6" w:rsidRPr="008F4850">
        <w:rPr>
          <w:rFonts w:ascii="Times New Roman" w:hAnsi="Times New Roman" w:cs="Times New Roman"/>
          <w:sz w:val="24"/>
          <w:szCs w:val="24"/>
        </w:rPr>
        <w:t>.</w:t>
      </w:r>
      <w:r w:rsidR="008740E7"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j. Dz. U. z 202</w:t>
      </w:r>
      <w:r w:rsidR="00D11221" w:rsidRPr="008F4850">
        <w:rPr>
          <w:rFonts w:ascii="Times New Roman" w:hAnsi="Times New Roman" w:cs="Times New Roman"/>
          <w:sz w:val="24"/>
          <w:szCs w:val="24"/>
        </w:rPr>
        <w:t>4</w:t>
      </w:r>
      <w:r w:rsidRPr="008F4850">
        <w:rPr>
          <w:rFonts w:ascii="Times New Roman" w:hAnsi="Times New Roman" w:cs="Times New Roman"/>
          <w:sz w:val="24"/>
          <w:szCs w:val="24"/>
        </w:rPr>
        <w:t xml:space="preserve"> r</w:t>
      </w:r>
      <w:r w:rsidR="00DF46A6" w:rsidRPr="008F4850">
        <w:rPr>
          <w:rFonts w:ascii="Times New Roman" w:hAnsi="Times New Roman" w:cs="Times New Roman"/>
          <w:sz w:val="24"/>
          <w:szCs w:val="24"/>
        </w:rPr>
        <w:t>.,</w:t>
      </w:r>
      <w:r w:rsidRPr="008F4850">
        <w:rPr>
          <w:rFonts w:ascii="Times New Roman" w:hAnsi="Times New Roman" w:cs="Times New Roman"/>
          <w:sz w:val="24"/>
          <w:szCs w:val="24"/>
        </w:rPr>
        <w:t xml:space="preserve"> poz. </w:t>
      </w:r>
      <w:r w:rsidR="0018206A" w:rsidRPr="008F4850">
        <w:rPr>
          <w:rFonts w:ascii="Times New Roman" w:hAnsi="Times New Roman" w:cs="Times New Roman"/>
          <w:sz w:val="24"/>
          <w:szCs w:val="24"/>
        </w:rPr>
        <w:t>1</w:t>
      </w:r>
      <w:r w:rsidR="00D11221" w:rsidRPr="008F4850">
        <w:rPr>
          <w:rFonts w:ascii="Times New Roman" w:hAnsi="Times New Roman" w:cs="Times New Roman"/>
          <w:sz w:val="24"/>
          <w:szCs w:val="24"/>
        </w:rPr>
        <w:t>530</w:t>
      </w:r>
      <w:r w:rsidR="00E62132" w:rsidRPr="008F4850">
        <w:rPr>
          <w:rFonts w:ascii="Times New Roman" w:hAnsi="Times New Roman" w:cs="Times New Roman"/>
          <w:sz w:val="24"/>
          <w:szCs w:val="24"/>
        </w:rPr>
        <w:t xml:space="preserve"> z póź</w:t>
      </w:r>
      <w:r w:rsidR="00DF46A6" w:rsidRPr="008F4850">
        <w:rPr>
          <w:rFonts w:ascii="Times New Roman" w:hAnsi="Times New Roman" w:cs="Times New Roman"/>
          <w:sz w:val="24"/>
          <w:szCs w:val="24"/>
        </w:rPr>
        <w:t>n</w:t>
      </w:r>
      <w:r w:rsidR="00E62132" w:rsidRPr="008F4850">
        <w:rPr>
          <w:rFonts w:ascii="Times New Roman" w:hAnsi="Times New Roman" w:cs="Times New Roman"/>
          <w:sz w:val="24"/>
          <w:szCs w:val="24"/>
        </w:rPr>
        <w:t>.zm.</w:t>
      </w:r>
      <w:r w:rsidRPr="008F4850">
        <w:rPr>
          <w:rFonts w:ascii="Times New Roman" w:hAnsi="Times New Roman" w:cs="Times New Roman"/>
          <w:sz w:val="24"/>
          <w:szCs w:val="24"/>
        </w:rPr>
        <w:t xml:space="preserve">),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Rada</w:t>
      </w: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Gminy Zduny</w:t>
      </w: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uchwala, co 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następuje:</w:t>
      </w:r>
    </w:p>
    <w:p w14:paraId="64E37CD4" w14:textId="5C79BDEA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Uchwala się budżet Gminy Zduny na 202</w:t>
      </w:r>
      <w:r w:rsidR="00D11221" w:rsidRPr="008F4850">
        <w:rPr>
          <w:rFonts w:ascii="Times New Roman" w:hAnsi="Times New Roman" w:cs="Times New Roman"/>
          <w:sz w:val="24"/>
          <w:szCs w:val="24"/>
        </w:rPr>
        <w:t>5</w:t>
      </w:r>
      <w:r w:rsidRPr="008F485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0638ACF5" w14:textId="6D883E9D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Uchwala się dochody budżetu w łącznej </w:t>
      </w:r>
      <w:r w:rsidR="008F4850" w:rsidRPr="008F4850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1079F6" w:rsidRPr="008F4850">
        <w:rPr>
          <w:rFonts w:ascii="Times New Roman" w:hAnsi="Times New Roman" w:cs="Times New Roman"/>
          <w:b/>
          <w:bCs/>
          <w:sz w:val="24"/>
          <w:szCs w:val="24"/>
        </w:rPr>
        <w:t> 258 171</w:t>
      </w:r>
      <w:r w:rsidR="007A13DD" w:rsidRPr="008F4850">
        <w:rPr>
          <w:rFonts w:ascii="Times New Roman" w:hAnsi="Times New Roman" w:cs="Times New Roman"/>
          <w:b/>
          <w:bCs/>
          <w:sz w:val="24"/>
          <w:szCs w:val="24"/>
        </w:rPr>
        <w:t>,16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F4850">
        <w:rPr>
          <w:rFonts w:ascii="Times New Roman" w:hAnsi="Times New Roman" w:cs="Times New Roman"/>
          <w:sz w:val="24"/>
          <w:szCs w:val="24"/>
        </w:rPr>
        <w:t xml:space="preserve">, zgodnie z tabelą nr 1, w tym </w:t>
      </w:r>
    </w:p>
    <w:p w14:paraId="474FE19C" w14:textId="0885A7F3" w:rsidR="0080509B" w:rsidRPr="008F4850" w:rsidRDefault="0080509B" w:rsidP="008F4850">
      <w:pPr>
        <w:widowControl w:val="0"/>
        <w:numPr>
          <w:ilvl w:val="0"/>
          <w:numId w:val="1"/>
        </w:numPr>
        <w:tabs>
          <w:tab w:val="left" w:pos="7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dochody bieżące w wysokości </w:t>
      </w:r>
      <w:r w:rsidR="007A13DD" w:rsidRPr="008F48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79F6" w:rsidRPr="008F4850">
        <w:rPr>
          <w:rFonts w:ascii="Times New Roman" w:hAnsi="Times New Roman" w:cs="Times New Roman"/>
          <w:b/>
          <w:bCs/>
          <w:sz w:val="24"/>
          <w:szCs w:val="24"/>
        </w:rPr>
        <w:t>3 216 429</w:t>
      </w:r>
      <w:r w:rsidR="007A13DD" w:rsidRPr="008F4850">
        <w:rPr>
          <w:rFonts w:ascii="Times New Roman" w:hAnsi="Times New Roman" w:cs="Times New Roman"/>
          <w:b/>
          <w:bCs/>
          <w:sz w:val="24"/>
          <w:szCs w:val="24"/>
        </w:rPr>
        <w:t>,24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zł;</w:t>
      </w:r>
    </w:p>
    <w:p w14:paraId="5E8EF6C3" w14:textId="7A8938AA" w:rsidR="0080509B" w:rsidRPr="008F4850" w:rsidRDefault="0080509B" w:rsidP="008F4850">
      <w:pPr>
        <w:widowControl w:val="0"/>
        <w:numPr>
          <w:ilvl w:val="0"/>
          <w:numId w:val="1"/>
        </w:numPr>
        <w:tabs>
          <w:tab w:val="left" w:pos="7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dochody majątkowe w wysokości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890"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13DD" w:rsidRPr="008F4850">
        <w:rPr>
          <w:rFonts w:ascii="Times New Roman" w:hAnsi="Times New Roman" w:cs="Times New Roman"/>
          <w:b/>
          <w:bCs/>
          <w:sz w:val="24"/>
          <w:szCs w:val="24"/>
        </w:rPr>
        <w:t>5 041 741,92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zł;</w:t>
      </w:r>
    </w:p>
    <w:p w14:paraId="2D9D6F8E" w14:textId="18E445C9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8F4850">
        <w:rPr>
          <w:rFonts w:ascii="Times New Roman" w:hAnsi="Times New Roman" w:cs="Times New Roman"/>
          <w:sz w:val="24"/>
          <w:szCs w:val="24"/>
        </w:rPr>
        <w:t xml:space="preserve"> W ramach ogólnej kwoty dochodów wyodrębnia się planowane dotacje z budżetu państwa na realizację zadań z zakresu administracji rządowej zleconych gminie w wysokości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1221" w:rsidRPr="008F4850">
        <w:rPr>
          <w:rFonts w:ascii="Times New Roman" w:hAnsi="Times New Roman" w:cs="Times New Roman"/>
          <w:b/>
          <w:bCs/>
          <w:sz w:val="24"/>
          <w:szCs w:val="24"/>
        </w:rPr>
        <w:t> 206 818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8F4850">
        <w:rPr>
          <w:rFonts w:ascii="Times New Roman" w:hAnsi="Times New Roman" w:cs="Times New Roman"/>
          <w:sz w:val="24"/>
          <w:szCs w:val="24"/>
        </w:rPr>
        <w:t>, zgodnie z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tabelą nr 2;</w:t>
      </w:r>
    </w:p>
    <w:p w14:paraId="0BCD76D4" w14:textId="3691C7D9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Ustala się wydatki budżetu w łącznej </w:t>
      </w:r>
      <w:r w:rsidR="008F4850" w:rsidRPr="008F4850">
        <w:rPr>
          <w:rFonts w:ascii="Times New Roman" w:hAnsi="Times New Roman" w:cs="Times New Roman"/>
          <w:sz w:val="24"/>
          <w:szCs w:val="24"/>
        </w:rPr>
        <w:t>wysokości 47</w:t>
      </w:r>
      <w:r w:rsidR="001079F6" w:rsidRPr="008F4850">
        <w:rPr>
          <w:rFonts w:ascii="Times New Roman" w:hAnsi="Times New Roman" w:cs="Times New Roman"/>
          <w:b/>
          <w:bCs/>
          <w:sz w:val="24"/>
          <w:szCs w:val="24"/>
        </w:rPr>
        <w:t> 428 850,83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F4850">
        <w:rPr>
          <w:rFonts w:ascii="Times New Roman" w:hAnsi="Times New Roman" w:cs="Times New Roman"/>
          <w:sz w:val="24"/>
          <w:szCs w:val="24"/>
        </w:rPr>
        <w:t xml:space="preserve">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3</w:t>
      </w:r>
      <w:r w:rsidRPr="008F4850">
        <w:rPr>
          <w:rFonts w:ascii="Times New Roman" w:hAnsi="Times New Roman" w:cs="Times New Roman"/>
          <w:sz w:val="24"/>
          <w:szCs w:val="24"/>
        </w:rPr>
        <w:t xml:space="preserve">, </w:t>
      </w:r>
      <w:r w:rsidR="008F4850" w:rsidRPr="008F4850">
        <w:rPr>
          <w:rFonts w:ascii="Times New Roman" w:hAnsi="Times New Roman" w:cs="Times New Roman"/>
          <w:sz w:val="24"/>
          <w:szCs w:val="24"/>
        </w:rPr>
        <w:t>w tym</w:t>
      </w:r>
      <w:r w:rsidRPr="008F4850">
        <w:rPr>
          <w:rFonts w:ascii="Times New Roman" w:hAnsi="Times New Roman" w:cs="Times New Roman"/>
          <w:sz w:val="24"/>
          <w:szCs w:val="24"/>
        </w:rPr>
        <w:t>:</w:t>
      </w:r>
    </w:p>
    <w:p w14:paraId="64544721" w14:textId="6E8F2D8E" w:rsidR="0080509B" w:rsidRPr="008F4850" w:rsidRDefault="0080509B" w:rsidP="008F4850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wydatki bieżące w </w:t>
      </w:r>
      <w:r w:rsidR="008F4850" w:rsidRPr="008F4850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1079F6" w:rsidRPr="008F4850">
        <w:rPr>
          <w:rFonts w:ascii="Times New Roman" w:hAnsi="Times New Roman" w:cs="Times New Roman"/>
          <w:b/>
          <w:bCs/>
          <w:sz w:val="24"/>
          <w:szCs w:val="24"/>
        </w:rPr>
        <w:t> 781 805,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58 zł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1039ABF6" w14:textId="544944BE" w:rsidR="0080509B" w:rsidRPr="008F4850" w:rsidRDefault="0080509B" w:rsidP="008F4850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wydatki majątkowe w wysokości </w:t>
      </w:r>
      <w:r w:rsidR="00BB04CC" w:rsidRPr="008F4850">
        <w:rPr>
          <w:rFonts w:ascii="Times New Roman" w:hAnsi="Times New Roman" w:cs="Times New Roman"/>
          <w:b/>
          <w:bCs/>
          <w:sz w:val="24"/>
          <w:szCs w:val="24"/>
        </w:rPr>
        <w:t>17 647 045,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25 zł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0F86B039" w14:textId="5C46748D" w:rsidR="0080509B" w:rsidRPr="008F4850" w:rsidRDefault="0080509B" w:rsidP="008F4850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zestawienie zadań inwestycyjnych zaplanowanych do realizacji w 202</w:t>
      </w:r>
      <w:r w:rsidR="006373DD" w:rsidRPr="008F4850">
        <w:rPr>
          <w:rFonts w:ascii="Times New Roman" w:hAnsi="Times New Roman" w:cs="Times New Roman"/>
          <w:sz w:val="24"/>
          <w:szCs w:val="24"/>
        </w:rPr>
        <w:t>5</w:t>
      </w:r>
      <w:r w:rsidRPr="008F4850">
        <w:rPr>
          <w:rFonts w:ascii="Times New Roman" w:hAnsi="Times New Roman" w:cs="Times New Roman"/>
          <w:sz w:val="24"/>
          <w:szCs w:val="24"/>
        </w:rPr>
        <w:t xml:space="preserve"> roku,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4;</w:t>
      </w: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3227F" w14:textId="77777777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8F4850">
        <w:rPr>
          <w:rFonts w:ascii="Times New Roman" w:hAnsi="Times New Roman" w:cs="Times New Roman"/>
          <w:sz w:val="24"/>
          <w:szCs w:val="24"/>
        </w:rPr>
        <w:t xml:space="preserve"> W ramach ogólnej kwoty wydatków wyodrębnia się:</w:t>
      </w:r>
    </w:p>
    <w:p w14:paraId="07EF26ED" w14:textId="50039838" w:rsidR="0080509B" w:rsidRPr="008F4850" w:rsidRDefault="0080509B" w:rsidP="008F4850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wydatki na finansowanie zadań z zakresu administracji rządowej zleconych gminie </w:t>
      </w:r>
      <w:r w:rsid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1221" w:rsidRPr="008F4850">
        <w:rPr>
          <w:rFonts w:ascii="Times New Roman" w:hAnsi="Times New Roman" w:cs="Times New Roman"/>
          <w:b/>
          <w:bCs/>
          <w:sz w:val="24"/>
          <w:szCs w:val="24"/>
        </w:rPr>
        <w:t> 206 818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,00zł</w:t>
      </w:r>
      <w:r w:rsidRPr="008F4850">
        <w:rPr>
          <w:rFonts w:ascii="Times New Roman" w:hAnsi="Times New Roman" w:cs="Times New Roman"/>
          <w:sz w:val="24"/>
          <w:szCs w:val="24"/>
        </w:rPr>
        <w:t xml:space="preserve">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5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7CB4FBD4" w14:textId="34F38AB7" w:rsidR="0080509B" w:rsidRPr="008F4850" w:rsidRDefault="0080509B" w:rsidP="008F4850">
      <w:pPr>
        <w:widowControl w:val="0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wydatki w ramach zadań jednostek pomocniczych gminy, tj. środków określonych </w:t>
      </w:r>
      <w:r w:rsid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sz w:val="24"/>
          <w:szCs w:val="24"/>
        </w:rPr>
        <w:t>w art. 2 ust. 1 ustawy</w:t>
      </w:r>
      <w:r w:rsidR="00327550" w:rsidRPr="008F4850">
        <w:rPr>
          <w:rFonts w:ascii="Times New Roman" w:hAnsi="Times New Roman" w:cs="Times New Roman"/>
          <w:sz w:val="24"/>
          <w:szCs w:val="24"/>
        </w:rPr>
        <w:t xml:space="preserve">  </w:t>
      </w:r>
      <w:r w:rsidRPr="008F4850">
        <w:rPr>
          <w:rFonts w:ascii="Times New Roman" w:hAnsi="Times New Roman" w:cs="Times New Roman"/>
          <w:sz w:val="24"/>
          <w:szCs w:val="24"/>
        </w:rPr>
        <w:t xml:space="preserve"> z dnia 21 lutego 2014 roku o funduszu sołeckim (Dz. U. z 2014</w:t>
      </w:r>
      <w:r w:rsid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lastRenderedPageBreak/>
        <w:t xml:space="preserve">roku, poz. 301 ze zmianami) w wysokości </w:t>
      </w:r>
      <w:r w:rsidR="00D11221" w:rsidRPr="008F4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658 616,11</w:t>
      </w:r>
      <w:r w:rsidRPr="008F4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zł,</w:t>
      </w:r>
      <w:r w:rsidRPr="008F4850"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6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326CE09B" w14:textId="51A4B0AC" w:rsidR="004B47FC" w:rsidRPr="008F4850" w:rsidRDefault="0080509B" w:rsidP="008F4850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8F4850">
        <w:rPr>
          <w:rFonts w:ascii="Times New Roman" w:hAnsi="Times New Roman" w:cs="Times New Roman"/>
          <w:sz w:val="24"/>
          <w:szCs w:val="24"/>
        </w:rPr>
        <w:t xml:space="preserve"> Różnica między dochodami i wydatkami stanowi</w:t>
      </w:r>
      <w:r w:rsidR="00C6322C" w:rsidRPr="008F4850">
        <w:rPr>
          <w:rFonts w:ascii="Times New Roman" w:hAnsi="Times New Roman" w:cs="Times New Roman"/>
          <w:sz w:val="24"/>
          <w:szCs w:val="24"/>
        </w:rPr>
        <w:t xml:space="preserve"> planowaną</w:t>
      </w: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="00BB04CC" w:rsidRPr="008F4850">
        <w:rPr>
          <w:rFonts w:ascii="Times New Roman" w:hAnsi="Times New Roman" w:cs="Times New Roman"/>
          <w:sz w:val="24"/>
          <w:szCs w:val="24"/>
        </w:rPr>
        <w:t>nadwyżkę</w:t>
      </w:r>
      <w:r w:rsidRPr="008F4850">
        <w:rPr>
          <w:rFonts w:ascii="Times New Roman" w:hAnsi="Times New Roman" w:cs="Times New Roman"/>
          <w:sz w:val="24"/>
          <w:szCs w:val="24"/>
        </w:rPr>
        <w:t xml:space="preserve"> budżetu </w:t>
      </w:r>
      <w:r w:rsid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04CC" w:rsidRPr="008F4850">
        <w:rPr>
          <w:rFonts w:ascii="Times New Roman" w:hAnsi="Times New Roman" w:cs="Times New Roman"/>
          <w:b/>
          <w:bCs/>
          <w:sz w:val="24"/>
          <w:szCs w:val="24"/>
        </w:rPr>
        <w:t>829 320,33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zł, </w:t>
      </w:r>
      <w:r w:rsidRPr="008F4850">
        <w:rPr>
          <w:rFonts w:ascii="Times New Roman" w:hAnsi="Times New Roman" w:cs="Times New Roman"/>
          <w:sz w:val="24"/>
          <w:szCs w:val="24"/>
        </w:rPr>
        <w:t>któr</w:t>
      </w:r>
      <w:r w:rsidR="00BB04CC" w:rsidRPr="008F4850">
        <w:rPr>
          <w:rFonts w:ascii="Times New Roman" w:hAnsi="Times New Roman" w:cs="Times New Roman"/>
          <w:sz w:val="24"/>
          <w:szCs w:val="24"/>
        </w:rPr>
        <w:t>a</w:t>
      </w:r>
      <w:r w:rsidRPr="008F4850">
        <w:rPr>
          <w:rFonts w:ascii="Times New Roman" w:hAnsi="Times New Roman" w:cs="Times New Roman"/>
          <w:sz w:val="24"/>
          <w:szCs w:val="24"/>
        </w:rPr>
        <w:t xml:space="preserve"> zostanie p</w:t>
      </w:r>
      <w:r w:rsidR="00BB04CC" w:rsidRPr="008F4850">
        <w:rPr>
          <w:rFonts w:ascii="Times New Roman" w:hAnsi="Times New Roman" w:cs="Times New Roman"/>
          <w:sz w:val="24"/>
          <w:szCs w:val="24"/>
        </w:rPr>
        <w:t xml:space="preserve">rzeznaczona na spłatę </w:t>
      </w:r>
      <w:r w:rsidR="008F4850" w:rsidRPr="008F4850">
        <w:rPr>
          <w:rFonts w:ascii="Times New Roman" w:hAnsi="Times New Roman" w:cs="Times New Roman"/>
          <w:sz w:val="24"/>
          <w:szCs w:val="24"/>
        </w:rPr>
        <w:t>wcześniej zaciągniętych</w:t>
      </w: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="00C6322C" w:rsidRPr="008F4850">
        <w:rPr>
          <w:rFonts w:ascii="Times New Roman" w:hAnsi="Times New Roman" w:cs="Times New Roman"/>
          <w:sz w:val="24"/>
          <w:szCs w:val="24"/>
        </w:rPr>
        <w:t xml:space="preserve">zobowiązań z tytułu </w:t>
      </w:r>
      <w:r w:rsidRPr="008F4850">
        <w:rPr>
          <w:rFonts w:ascii="Times New Roman" w:hAnsi="Times New Roman" w:cs="Times New Roman"/>
          <w:sz w:val="24"/>
          <w:szCs w:val="24"/>
        </w:rPr>
        <w:t xml:space="preserve">pożyczek i kredytów na rynku krajowym w kwocie </w:t>
      </w:r>
      <w:r w:rsidR="00BB04CC" w:rsidRPr="008F4850">
        <w:rPr>
          <w:rFonts w:ascii="Times New Roman" w:hAnsi="Times New Roman" w:cs="Times New Roman"/>
          <w:sz w:val="24"/>
          <w:szCs w:val="24"/>
        </w:rPr>
        <w:t xml:space="preserve">829 320,33 </w:t>
      </w:r>
      <w:r w:rsidRPr="008F4850">
        <w:rPr>
          <w:rFonts w:ascii="Times New Roman" w:hAnsi="Times New Roman" w:cs="Times New Roman"/>
          <w:sz w:val="24"/>
          <w:szCs w:val="24"/>
        </w:rPr>
        <w:t>zł</w:t>
      </w:r>
      <w:r w:rsidR="004B47FC" w:rsidRPr="008F4850">
        <w:rPr>
          <w:rFonts w:ascii="Times New Roman" w:hAnsi="Times New Roman" w:cs="Times New Roman"/>
          <w:sz w:val="24"/>
          <w:szCs w:val="24"/>
        </w:rPr>
        <w:t>;</w:t>
      </w:r>
    </w:p>
    <w:p w14:paraId="6CFEAE81" w14:textId="22D4744D" w:rsidR="0080509B" w:rsidRPr="008F4850" w:rsidRDefault="0080509B" w:rsidP="008F4850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Ustala się przychody budżetu w łącznej wysokości </w:t>
      </w:r>
      <w:r w:rsidR="00F81EB2"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04CC" w:rsidRPr="008F4850">
        <w:rPr>
          <w:rFonts w:ascii="Times New Roman" w:hAnsi="Times New Roman" w:cs="Times New Roman"/>
          <w:b/>
          <w:bCs/>
          <w:sz w:val="24"/>
          <w:szCs w:val="24"/>
        </w:rPr>
        <w:t> 067 696,67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 i </w:t>
      </w:r>
      <w:r w:rsidRPr="008F4850">
        <w:rPr>
          <w:rFonts w:ascii="Times New Roman" w:hAnsi="Times New Roman" w:cs="Times New Roman"/>
          <w:sz w:val="24"/>
          <w:szCs w:val="24"/>
        </w:rPr>
        <w:t xml:space="preserve">rozchody budżetu </w:t>
      </w:r>
      <w:r w:rsid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sz w:val="24"/>
          <w:szCs w:val="24"/>
        </w:rPr>
        <w:t xml:space="preserve">w łącznej wysokości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1221" w:rsidRPr="008F4850">
        <w:rPr>
          <w:rFonts w:ascii="Times New Roman" w:hAnsi="Times New Roman" w:cs="Times New Roman"/>
          <w:b/>
          <w:bCs/>
          <w:sz w:val="24"/>
          <w:szCs w:val="24"/>
        </w:rPr>
        <w:t> 897 017</w:t>
      </w:r>
      <w:r w:rsidR="00F81EB2" w:rsidRPr="008F48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00 zł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tabelą nr 7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0179751E" w14:textId="77777777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8F4850">
        <w:rPr>
          <w:rFonts w:ascii="Times New Roman" w:hAnsi="Times New Roman" w:cs="Times New Roman"/>
          <w:sz w:val="24"/>
          <w:szCs w:val="24"/>
        </w:rPr>
        <w:t xml:space="preserve"> W budżecie tworzy się rezerwy:</w:t>
      </w:r>
    </w:p>
    <w:p w14:paraId="2B8EA2E4" w14:textId="6CBD7B03" w:rsidR="0080509B" w:rsidRPr="008F4850" w:rsidRDefault="0080509B" w:rsidP="008F4850">
      <w:pPr>
        <w:widowControl w:val="0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ogólną w wysokości </w:t>
      </w:r>
      <w:r w:rsidR="001F503C" w:rsidRPr="008F48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1EB2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F55" w:rsidRPr="008F48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00,00 zł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1A0BD801" w14:textId="70431875" w:rsidR="0080509B" w:rsidRPr="008F4850" w:rsidRDefault="0080509B" w:rsidP="008F4850">
      <w:pPr>
        <w:widowControl w:val="0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celową w wysokości </w:t>
      </w:r>
      <w:r w:rsidR="00F81EB2" w:rsidRPr="008F48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79F6"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1EB2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F55"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00,00 zł</w:t>
      </w:r>
      <w:r w:rsidRPr="008F4850">
        <w:rPr>
          <w:rFonts w:ascii="Times New Roman" w:hAnsi="Times New Roman" w:cs="Times New Roman"/>
          <w:sz w:val="24"/>
          <w:szCs w:val="24"/>
        </w:rPr>
        <w:t xml:space="preserve"> z przeznaczeniem na zarządzanie kryzysowe;</w:t>
      </w:r>
    </w:p>
    <w:p w14:paraId="536A4ECE" w14:textId="2D2E170C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8F4850">
        <w:rPr>
          <w:rFonts w:ascii="Times New Roman" w:hAnsi="Times New Roman" w:cs="Times New Roman"/>
          <w:sz w:val="24"/>
          <w:szCs w:val="24"/>
        </w:rPr>
        <w:t xml:space="preserve"> Dochody i wydatki budżetu obejmują dochody z tytułu zezwoleń na sprzedaż napojów alkoholowych i wydatki budżetu na realizację zadań ujętych w gminnym programie</w:t>
      </w:r>
      <w:r w:rsid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profilaktyki i rozwiązywania problemów alkoholowych oraz gminnym programie</w:t>
      </w:r>
      <w:r w:rsid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 xml:space="preserve">przeciwdziałania narkomanii,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8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305E0C04" w14:textId="50082462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Ustala się plan dochodów budżetu państwa w wysokości </w:t>
      </w:r>
      <w:r w:rsidR="00D11221" w:rsidRPr="008F4850">
        <w:rPr>
          <w:rFonts w:ascii="Times New Roman" w:hAnsi="Times New Roman" w:cs="Times New Roman"/>
          <w:b/>
          <w:bCs/>
          <w:sz w:val="24"/>
          <w:szCs w:val="24"/>
        </w:rPr>
        <w:t>50 3</w:t>
      </w:r>
      <w:r w:rsidR="005C1DC5" w:rsidRPr="008F485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8F4850">
        <w:rPr>
          <w:rFonts w:ascii="Times New Roman" w:hAnsi="Times New Roman" w:cs="Times New Roman"/>
          <w:sz w:val="24"/>
          <w:szCs w:val="24"/>
        </w:rPr>
        <w:t xml:space="preserve">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9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22FFC913" w14:textId="77777777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Ustala się plan dochodów i wydatków w ramach środków z opłat i kar za korzystanie ze środowiska,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10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49D1ACA7" w14:textId="77777777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12.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Ustala się plan dochodów i wydatków w ramach ustawy o utrzymaniu czystości i porządku w gminach,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11</w:t>
      </w:r>
      <w:r w:rsidRPr="008F48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31DF3D" w14:textId="7154746E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73757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1DC5" w:rsidRPr="008F48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4850">
        <w:rPr>
          <w:rFonts w:ascii="Times New Roman" w:hAnsi="Times New Roman" w:cs="Times New Roman"/>
          <w:sz w:val="24"/>
          <w:szCs w:val="24"/>
        </w:rPr>
        <w:t xml:space="preserve">Ustala się plan dochodów dla wyodrębnionego rachunku z Funduszu Przeciwdziałania COVID-19 - Rządowego Funduszu Polski Ład i wydatków nimi finansowanych, zgodnie </w:t>
      </w:r>
      <w:r w:rsid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sz w:val="24"/>
          <w:szCs w:val="24"/>
        </w:rPr>
        <w:t xml:space="preserve">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tabelą nr 1</w:t>
      </w:r>
      <w:r w:rsidR="005C1DC5" w:rsidRPr="008F48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48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CFA44C" w14:textId="556F3121" w:rsidR="00CD3E02" w:rsidRPr="008F4850" w:rsidRDefault="00CD3E02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14.</w:t>
      </w:r>
      <w:r w:rsidR="00B52C8D" w:rsidRPr="008F4850">
        <w:rPr>
          <w:rFonts w:ascii="Times New Roman" w:hAnsi="Times New Roman" w:cs="Times New Roman"/>
          <w:sz w:val="24"/>
          <w:szCs w:val="24"/>
        </w:rPr>
        <w:t xml:space="preserve"> Ustala się plan dochodów dla wyodrębnionego rachunku z Funduszu Przeciwdziałania COVID-19 - Rządowego Programu Odbudowy Zabytków i wydatków nimi finansowanych, zgodnie z </w:t>
      </w:r>
      <w:r w:rsidR="00B52C8D" w:rsidRPr="008F4850">
        <w:rPr>
          <w:rFonts w:ascii="Times New Roman" w:hAnsi="Times New Roman" w:cs="Times New Roman"/>
          <w:b/>
          <w:bCs/>
          <w:sz w:val="24"/>
          <w:szCs w:val="24"/>
        </w:rPr>
        <w:t>tabelą nr 13</w:t>
      </w:r>
      <w:r w:rsidR="00B52C8D" w:rsidRPr="008F48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4DE44E" w14:textId="1B71D37B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D3E02" w:rsidRPr="008F4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4850">
        <w:rPr>
          <w:rFonts w:ascii="Times New Roman" w:hAnsi="Times New Roman" w:cs="Times New Roman"/>
          <w:sz w:val="24"/>
          <w:szCs w:val="24"/>
        </w:rPr>
        <w:t xml:space="preserve"> Wydatki budżetu gminy obejmują planowane kwoty dotacji, zgodnie z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załącznikiem nr 1</w:t>
      </w:r>
      <w:r w:rsidRPr="008F4850">
        <w:rPr>
          <w:rFonts w:ascii="Times New Roman" w:hAnsi="Times New Roman" w:cs="Times New Roman"/>
          <w:sz w:val="24"/>
          <w:szCs w:val="24"/>
        </w:rPr>
        <w:t>, w tym:</w:t>
      </w:r>
    </w:p>
    <w:p w14:paraId="173C4035" w14:textId="121948DB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1) dla jednostek sektora finansów publicznych w podziale na dotacje: podmiotowe, przedmiotowe i celowe w łącznej wysokości </w:t>
      </w:r>
      <w:r w:rsidR="00D11221" w:rsidRPr="008F4850">
        <w:rPr>
          <w:rFonts w:ascii="Times New Roman" w:hAnsi="Times New Roman" w:cs="Times New Roman"/>
          <w:b/>
          <w:bCs/>
          <w:sz w:val="24"/>
          <w:szCs w:val="24"/>
        </w:rPr>
        <w:t>800</w:t>
      </w:r>
      <w:r w:rsidR="005C1DC5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7D77E9BF" w14:textId="09198CDF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2) dla jednostek spoza sektora finansów publicznych w podziale na dotacje: podmiotowe, </w:t>
      </w:r>
      <w:r w:rsidRPr="008F4850">
        <w:rPr>
          <w:rFonts w:ascii="Times New Roman" w:hAnsi="Times New Roman" w:cs="Times New Roman"/>
          <w:sz w:val="24"/>
          <w:szCs w:val="24"/>
        </w:rPr>
        <w:lastRenderedPageBreak/>
        <w:t xml:space="preserve">przedmiotowe i celowe, w łącznej wysokości </w:t>
      </w:r>
      <w:r w:rsidR="00BB04CC" w:rsidRPr="008F4850">
        <w:rPr>
          <w:rFonts w:ascii="Times New Roman" w:hAnsi="Times New Roman" w:cs="Times New Roman"/>
          <w:b/>
          <w:bCs/>
          <w:sz w:val="24"/>
          <w:szCs w:val="24"/>
        </w:rPr>
        <w:t>1 707 537,12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F48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4F42F0" w14:textId="1A3FF148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D3E02" w:rsidRPr="008F48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Ustala się limit zobowiązań z tytułu zaciąganych kredytów i pożyczek na:</w:t>
      </w:r>
    </w:p>
    <w:p w14:paraId="1B53A8C9" w14:textId="0B03B5B1" w:rsidR="0080509B" w:rsidRPr="008F4850" w:rsidRDefault="0080509B" w:rsidP="008F4850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pokrycie występującego w ciągu roku przejściowego deficytu budżetu w wysokości </w:t>
      </w:r>
      <w:r w:rsidR="008F4850">
        <w:rPr>
          <w:rFonts w:ascii="Times New Roman" w:hAnsi="Times New Roman" w:cs="Times New Roman"/>
          <w:sz w:val="24"/>
          <w:szCs w:val="24"/>
        </w:rPr>
        <w:br/>
      </w:r>
      <w:r w:rsidR="00BB04CC" w:rsidRPr="008F4850">
        <w:rPr>
          <w:rFonts w:ascii="Times New Roman" w:hAnsi="Times New Roman" w:cs="Times New Roman"/>
          <w:b/>
          <w:bCs/>
          <w:sz w:val="24"/>
          <w:szCs w:val="24"/>
        </w:rPr>
        <w:t>2 05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C1DC5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000,00 zł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737EEFD9" w14:textId="7D543E26" w:rsidR="0080509B" w:rsidRPr="008F4850" w:rsidRDefault="0080509B" w:rsidP="008F4850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spłatę wcześniej zaciągniętych kredytów i pożyczek w </w:t>
      </w:r>
      <w:r w:rsidR="008F4850" w:rsidRPr="008F4850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F4850"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04CC" w:rsidRPr="008F4850">
        <w:rPr>
          <w:rFonts w:ascii="Times New Roman" w:hAnsi="Times New Roman" w:cs="Times New Roman"/>
          <w:b/>
          <w:bCs/>
          <w:sz w:val="24"/>
          <w:szCs w:val="24"/>
        </w:rPr>
        <w:t> 122 000,00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67C446F3" w14:textId="0E938394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D3E02" w:rsidRPr="008F48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4850">
        <w:rPr>
          <w:rFonts w:ascii="Times New Roman" w:hAnsi="Times New Roman" w:cs="Times New Roman"/>
          <w:sz w:val="24"/>
          <w:szCs w:val="24"/>
        </w:rPr>
        <w:t xml:space="preserve"> Upoważnia się Wójta Gminy do:</w:t>
      </w:r>
    </w:p>
    <w:p w14:paraId="6FE2C080" w14:textId="2F50BDFF" w:rsidR="0080509B" w:rsidRPr="008F4850" w:rsidRDefault="0080509B" w:rsidP="008F4850">
      <w:pPr>
        <w:widowControl w:val="0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dokonywania zmian w budżecie polegających na przeniesieniach w planie wydatków między paragrafami i rozdziałami w ramach działu, w zakresie wydatków bieżących łącznie z wydatkami na uposażenia i wynagrodzenia ze stosunku pracy;</w:t>
      </w:r>
    </w:p>
    <w:p w14:paraId="68FFE1BD" w14:textId="4795AD43" w:rsidR="0080509B" w:rsidRPr="008F4850" w:rsidRDefault="0080509B" w:rsidP="008F4850">
      <w:pPr>
        <w:widowControl w:val="0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dokonywania zmian w zakresie wydatków majątkowych w działach między zadaniami w ramach planu nakładów majątkowych do wysokości umożliwiającej realizację zadania;</w:t>
      </w:r>
    </w:p>
    <w:p w14:paraId="6F2EE38F" w14:textId="0FEF9057" w:rsidR="00D11221" w:rsidRPr="008F4850" w:rsidRDefault="00D11221" w:rsidP="008F4850">
      <w:pPr>
        <w:widowControl w:val="0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dokonywania zmian w planie dochodów i wydatków budżetu</w:t>
      </w:r>
      <w:r w:rsidR="00F10BAD" w:rsidRPr="008F4850">
        <w:rPr>
          <w:rFonts w:ascii="Times New Roman" w:hAnsi="Times New Roman" w:cs="Times New Roman"/>
          <w:sz w:val="24"/>
          <w:szCs w:val="24"/>
        </w:rPr>
        <w:t>, w tym dokonania przeniesień między działami klasyfikacji budżetowej,</w:t>
      </w:r>
      <w:r w:rsidRPr="008F4850">
        <w:rPr>
          <w:rFonts w:ascii="Times New Roman" w:hAnsi="Times New Roman" w:cs="Times New Roman"/>
          <w:sz w:val="24"/>
          <w:szCs w:val="24"/>
        </w:rPr>
        <w:t xml:space="preserve"> w celu realizacji zadań związanych z pomocą obywatelom Ukrainy</w:t>
      </w:r>
      <w:r w:rsid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w związku z konfliktem zbrojnym na terytorium tego państwa</w:t>
      </w:r>
      <w:r w:rsidR="00F10BAD" w:rsidRPr="008F4850">
        <w:rPr>
          <w:rFonts w:ascii="Times New Roman" w:hAnsi="Times New Roman" w:cs="Times New Roman"/>
          <w:sz w:val="24"/>
          <w:szCs w:val="24"/>
        </w:rPr>
        <w:t xml:space="preserve"> na podstawie ustawy z dnia 12 marca 2022 </w:t>
      </w:r>
      <w:r w:rsidR="008F4850" w:rsidRPr="008F4850">
        <w:rPr>
          <w:rFonts w:ascii="Times New Roman" w:hAnsi="Times New Roman" w:cs="Times New Roman"/>
          <w:sz w:val="24"/>
          <w:szCs w:val="24"/>
        </w:rPr>
        <w:t>roku;</w:t>
      </w:r>
    </w:p>
    <w:p w14:paraId="3B83F796" w14:textId="3D9C1292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D3E02" w:rsidRPr="008F48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4850">
        <w:rPr>
          <w:rFonts w:ascii="Times New Roman" w:hAnsi="Times New Roman" w:cs="Times New Roman"/>
          <w:sz w:val="24"/>
          <w:szCs w:val="24"/>
        </w:rPr>
        <w:t xml:space="preserve"> W zakresie wykonania budżetu upoważnia się Wójta Gminy Zduny do:</w:t>
      </w:r>
    </w:p>
    <w:p w14:paraId="50BE0CDC" w14:textId="19A2A4FB" w:rsidR="0080509B" w:rsidRPr="008F4850" w:rsidRDefault="0080509B" w:rsidP="008F4850">
      <w:pPr>
        <w:widowControl w:val="0"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zaciągania w 202</w:t>
      </w:r>
      <w:r w:rsidR="00D11221" w:rsidRPr="008F4850">
        <w:rPr>
          <w:rFonts w:ascii="Times New Roman" w:hAnsi="Times New Roman" w:cs="Times New Roman"/>
          <w:sz w:val="24"/>
          <w:szCs w:val="24"/>
        </w:rPr>
        <w:t>5</w:t>
      </w:r>
      <w:r w:rsidRPr="008F4850">
        <w:rPr>
          <w:rFonts w:ascii="Times New Roman" w:hAnsi="Times New Roman" w:cs="Times New Roman"/>
          <w:sz w:val="24"/>
          <w:szCs w:val="24"/>
        </w:rPr>
        <w:t xml:space="preserve"> roku kredytów i pożyczek do </w:t>
      </w:r>
      <w:r w:rsidR="008F4850" w:rsidRPr="008F4850">
        <w:rPr>
          <w:rFonts w:ascii="Times New Roman" w:hAnsi="Times New Roman" w:cs="Times New Roman"/>
          <w:sz w:val="24"/>
          <w:szCs w:val="24"/>
        </w:rPr>
        <w:t>wysokości:</w:t>
      </w:r>
    </w:p>
    <w:p w14:paraId="6EB7B138" w14:textId="0C65146C" w:rsidR="0080509B" w:rsidRPr="008F4850" w:rsidRDefault="0080509B" w:rsidP="008F4850">
      <w:pPr>
        <w:widowControl w:val="0"/>
        <w:numPr>
          <w:ilvl w:val="0"/>
          <w:numId w:val="8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 xml:space="preserve">na pokrycie występującego w ciągu roku przejściowego deficytu w wysokości </w:t>
      </w:r>
      <w:r w:rsidR="006D0D54" w:rsidRPr="008F4850">
        <w:rPr>
          <w:rFonts w:ascii="Times New Roman" w:hAnsi="Times New Roman" w:cs="Times New Roman"/>
          <w:b/>
          <w:bCs/>
          <w:sz w:val="24"/>
          <w:szCs w:val="24"/>
        </w:rPr>
        <w:t>2 0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92241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000,00 zł</w:t>
      </w:r>
      <w:r w:rsidRPr="008F4850">
        <w:rPr>
          <w:rFonts w:ascii="Times New Roman" w:hAnsi="Times New Roman" w:cs="Times New Roman"/>
          <w:sz w:val="24"/>
          <w:szCs w:val="24"/>
        </w:rPr>
        <w:t>;</w:t>
      </w:r>
    </w:p>
    <w:p w14:paraId="18169992" w14:textId="6383DA01" w:rsidR="0080509B" w:rsidRPr="008F4850" w:rsidRDefault="008F4850" w:rsidP="008F4850">
      <w:pPr>
        <w:widowControl w:val="0"/>
        <w:numPr>
          <w:ilvl w:val="0"/>
          <w:numId w:val="8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na spłatę</w:t>
      </w:r>
      <w:r w:rsidR="0080509B" w:rsidRPr="008F4850">
        <w:rPr>
          <w:rFonts w:ascii="Times New Roman" w:hAnsi="Times New Roman" w:cs="Times New Roman"/>
          <w:sz w:val="24"/>
          <w:szCs w:val="24"/>
        </w:rPr>
        <w:t xml:space="preserve"> zaciągniętych zobowiązań </w:t>
      </w:r>
      <w:r w:rsidRPr="008F4850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04CC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 067 696,67 </w:t>
      </w:r>
      <w:r w:rsidR="0080509B" w:rsidRPr="008F485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80509B" w:rsidRPr="008F4850">
        <w:rPr>
          <w:rFonts w:ascii="Times New Roman" w:hAnsi="Times New Roman" w:cs="Times New Roman"/>
          <w:sz w:val="24"/>
          <w:szCs w:val="24"/>
        </w:rPr>
        <w:t>;</w:t>
      </w:r>
    </w:p>
    <w:p w14:paraId="360E42FE" w14:textId="77777777" w:rsidR="0080509B" w:rsidRPr="008F4850" w:rsidRDefault="0080509B" w:rsidP="008F4850">
      <w:pPr>
        <w:widowControl w:val="0"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sz w:val="24"/>
          <w:szCs w:val="24"/>
        </w:rPr>
        <w:t>lokowania w trakcie realizacji budżetu czasowo wolnych środków budżetowych na rachunkach w innych bankach niż bank prowadzący obsługę budżetu;</w:t>
      </w:r>
    </w:p>
    <w:p w14:paraId="5C2CD2A7" w14:textId="25927988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D3E02" w:rsidRPr="008F48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4850">
        <w:rPr>
          <w:rFonts w:ascii="Times New Roman" w:hAnsi="Times New Roman" w:cs="Times New Roman"/>
          <w:sz w:val="24"/>
          <w:szCs w:val="24"/>
        </w:rPr>
        <w:t xml:space="preserve"> Wykonanie budżetu powierza się Wójtowi Gminy;</w:t>
      </w:r>
    </w:p>
    <w:p w14:paraId="3E9A3C57" w14:textId="08FDA934" w:rsidR="0080509B" w:rsidRPr="008F4850" w:rsidRDefault="0080509B" w:rsidP="008F48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73757"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E02" w:rsidRPr="008F485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Uchwała wchodzi w życie z dniem 1 stycznia 202</w:t>
      </w:r>
      <w:r w:rsidR="00D11221" w:rsidRPr="008F4850">
        <w:rPr>
          <w:rFonts w:ascii="Times New Roman" w:hAnsi="Times New Roman" w:cs="Times New Roman"/>
          <w:sz w:val="24"/>
          <w:szCs w:val="24"/>
        </w:rPr>
        <w:t>5</w:t>
      </w:r>
      <w:r w:rsidRPr="008F4850">
        <w:rPr>
          <w:rFonts w:ascii="Times New Roman" w:hAnsi="Times New Roman" w:cs="Times New Roman"/>
          <w:sz w:val="24"/>
          <w:szCs w:val="24"/>
        </w:rPr>
        <w:t xml:space="preserve"> roku i podlega publikacji w Dzienniku Urzędowym Województwa Łódzkiego.</w:t>
      </w:r>
    </w:p>
    <w:p w14:paraId="4D35D192" w14:textId="77777777" w:rsidR="00AE3616" w:rsidRPr="00AE3616" w:rsidRDefault="00AE3616" w:rsidP="00AE36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Gminy Zduny</w:t>
      </w:r>
    </w:p>
    <w:p w14:paraId="24B5A64E" w14:textId="77777777" w:rsidR="00AE3616" w:rsidRPr="00AE3616" w:rsidRDefault="00AE3616" w:rsidP="00AE36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Agnieszka Kępka </w:t>
      </w:r>
    </w:p>
    <w:p w14:paraId="14B658ED" w14:textId="6CAB8EED" w:rsidR="0080509B" w:rsidRPr="008F4850" w:rsidRDefault="0080509B" w:rsidP="008050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B492C2F" w14:textId="77777777" w:rsidR="007A1F6C" w:rsidRPr="008F4850" w:rsidRDefault="007A1F6C">
      <w:pPr>
        <w:rPr>
          <w:rFonts w:ascii="Times New Roman" w:hAnsi="Times New Roman" w:cs="Times New Roman"/>
        </w:rPr>
      </w:pPr>
    </w:p>
    <w:sectPr w:rsidR="007A1F6C" w:rsidRPr="008F4850" w:rsidSect="008F4850">
      <w:headerReference w:type="first" r:id="rId7"/>
      <w:pgSz w:w="11906" w:h="16838"/>
      <w:pgMar w:top="1417" w:right="1417" w:bottom="1417" w:left="141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C8A01" w14:textId="77777777" w:rsidR="005A0908" w:rsidRDefault="005A0908" w:rsidP="008F4850">
      <w:pPr>
        <w:spacing w:after="0" w:line="240" w:lineRule="auto"/>
      </w:pPr>
      <w:r>
        <w:separator/>
      </w:r>
    </w:p>
  </w:endnote>
  <w:endnote w:type="continuationSeparator" w:id="0">
    <w:p w14:paraId="367CA297" w14:textId="77777777" w:rsidR="005A0908" w:rsidRDefault="005A0908" w:rsidP="008F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A085" w14:textId="77777777" w:rsidR="005A0908" w:rsidRDefault="005A0908" w:rsidP="008F4850">
      <w:pPr>
        <w:spacing w:after="0" w:line="240" w:lineRule="auto"/>
      </w:pPr>
      <w:r>
        <w:separator/>
      </w:r>
    </w:p>
  </w:footnote>
  <w:footnote w:type="continuationSeparator" w:id="0">
    <w:p w14:paraId="1F47533C" w14:textId="77777777" w:rsidR="005A0908" w:rsidRDefault="005A0908" w:rsidP="008F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BC3A" w14:textId="77777777" w:rsidR="008F4850" w:rsidRPr="001D29CA" w:rsidRDefault="008F4850" w:rsidP="008F4850">
    <w:pPr>
      <w:pStyle w:val="Nagwek"/>
      <w:rPr>
        <w:rFonts w:ascii="Times New Roman" w:hAnsi="Times New Roman" w:cs="Times New Roman"/>
        <w:b/>
        <w:bCs/>
        <w:color w:val="FF0000"/>
        <w:sz w:val="18"/>
        <w:szCs w:val="18"/>
      </w:rPr>
    </w:pPr>
    <w:r w:rsidRPr="001D29CA">
      <w:rPr>
        <w:rFonts w:ascii="Times New Roman" w:hAnsi="Times New Roman" w:cs="Times New Roman"/>
        <w:b/>
        <w:bCs/>
        <w:color w:val="FF0000"/>
        <w:sz w:val="18"/>
        <w:szCs w:val="18"/>
      </w:rPr>
      <w:t>RADA GMINY ZDUNY</w:t>
    </w:r>
  </w:p>
  <w:p w14:paraId="486DE598" w14:textId="77777777" w:rsidR="008F4850" w:rsidRPr="001D29CA" w:rsidRDefault="008F4850" w:rsidP="008F4850">
    <w:pPr>
      <w:pStyle w:val="Nagwek"/>
      <w:rPr>
        <w:rFonts w:ascii="Times New Roman" w:hAnsi="Times New Roman" w:cs="Times New Roman"/>
        <w:b/>
        <w:bCs/>
        <w:color w:val="FF0000"/>
        <w:sz w:val="18"/>
        <w:szCs w:val="18"/>
      </w:rPr>
    </w:pPr>
    <w:r w:rsidRPr="001D29CA">
      <w:rPr>
        <w:rFonts w:ascii="Times New Roman" w:hAnsi="Times New Roman" w:cs="Times New Roman"/>
        <w:b/>
        <w:bCs/>
        <w:color w:val="FF0000"/>
        <w:sz w:val="18"/>
        <w:szCs w:val="18"/>
      </w:rPr>
      <w:t xml:space="preserve">         99-440 Zduny</w:t>
    </w:r>
  </w:p>
  <w:p w14:paraId="4B1C5718" w14:textId="184152AE" w:rsidR="008F4850" w:rsidRPr="008F4850" w:rsidRDefault="008F4850">
    <w:pPr>
      <w:pStyle w:val="Nagwek"/>
      <w:rPr>
        <w:rFonts w:ascii="Times New Roman" w:hAnsi="Times New Roman" w:cs="Times New Roman"/>
        <w:b/>
        <w:bCs/>
        <w:color w:val="FF0000"/>
      </w:rPr>
    </w:pPr>
    <w:r w:rsidRPr="001D29CA">
      <w:rPr>
        <w:rFonts w:ascii="Times New Roman" w:hAnsi="Times New Roman" w:cs="Times New Roman"/>
        <w:b/>
        <w:bCs/>
        <w:color w:val="FF0000"/>
        <w:sz w:val="18"/>
        <w:szCs w:val="18"/>
      </w:rPr>
      <w:t>pow. łowicki, woj. łódzkie</w:t>
    </w:r>
    <w:r w:rsidRPr="001D29CA">
      <w:rPr>
        <w:rFonts w:ascii="Times New Roman" w:hAnsi="Times New Roman" w:cs="Times New Roman"/>
        <w:b/>
        <w:bCs/>
        <w:color w:val="FF0000"/>
        <w:sz w:val="18"/>
        <w:szCs w:val="18"/>
      </w:rPr>
      <w:tab/>
    </w:r>
    <w:r w:rsidRPr="001D29CA">
      <w:rPr>
        <w:rFonts w:ascii="Times New Roman" w:hAnsi="Times New Roman" w:cs="Times New Roman"/>
        <w:b/>
        <w:bCs/>
        <w:color w:val="FF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BA8F9C0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6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22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8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94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30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65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5CA82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44BC71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6A8C17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60BC60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E26ABE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0000007"/>
    <w:multiLevelType w:val="multilevel"/>
    <w:tmpl w:val="476A31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00000008"/>
    <w:multiLevelType w:val="multilevel"/>
    <w:tmpl w:val="0BBA586C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88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24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96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320" w:hanging="360"/>
      </w:pPr>
      <w:rPr>
        <w:rFonts w:ascii="Arial Narrow" w:hAnsi="Arial Narrow" w:cs="Arial Narrow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052386879">
    <w:abstractNumId w:val="0"/>
  </w:num>
  <w:num w:numId="2" w16cid:durableId="1799687276">
    <w:abstractNumId w:val="1"/>
  </w:num>
  <w:num w:numId="3" w16cid:durableId="1175420198">
    <w:abstractNumId w:val="2"/>
  </w:num>
  <w:num w:numId="4" w16cid:durableId="2028553289">
    <w:abstractNumId w:val="3"/>
  </w:num>
  <w:num w:numId="5" w16cid:durableId="1672290480">
    <w:abstractNumId w:val="4"/>
  </w:num>
  <w:num w:numId="6" w16cid:durableId="1236547386">
    <w:abstractNumId w:val="5"/>
  </w:num>
  <w:num w:numId="7" w16cid:durableId="2058581967">
    <w:abstractNumId w:val="6"/>
  </w:num>
  <w:num w:numId="8" w16cid:durableId="67698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9B"/>
    <w:rsid w:val="000205AB"/>
    <w:rsid w:val="00030930"/>
    <w:rsid w:val="00077C04"/>
    <w:rsid w:val="001079F6"/>
    <w:rsid w:val="00153AE4"/>
    <w:rsid w:val="0016376C"/>
    <w:rsid w:val="00173757"/>
    <w:rsid w:val="0018206A"/>
    <w:rsid w:val="001A51C3"/>
    <w:rsid w:val="001F503C"/>
    <w:rsid w:val="00277388"/>
    <w:rsid w:val="00297890"/>
    <w:rsid w:val="002B5CEE"/>
    <w:rsid w:val="002C5F55"/>
    <w:rsid w:val="00327550"/>
    <w:rsid w:val="00330186"/>
    <w:rsid w:val="00352F3C"/>
    <w:rsid w:val="003F2E6F"/>
    <w:rsid w:val="00466E6F"/>
    <w:rsid w:val="0047224E"/>
    <w:rsid w:val="004747AA"/>
    <w:rsid w:val="004B47FC"/>
    <w:rsid w:val="00545F60"/>
    <w:rsid w:val="00553CAD"/>
    <w:rsid w:val="0059158F"/>
    <w:rsid w:val="005A0908"/>
    <w:rsid w:val="005B79BD"/>
    <w:rsid w:val="005C1DC5"/>
    <w:rsid w:val="005D1283"/>
    <w:rsid w:val="00605EB4"/>
    <w:rsid w:val="00634D65"/>
    <w:rsid w:val="006373DD"/>
    <w:rsid w:val="006D0D54"/>
    <w:rsid w:val="00735D68"/>
    <w:rsid w:val="00741A2F"/>
    <w:rsid w:val="007A13DD"/>
    <w:rsid w:val="007A1F6C"/>
    <w:rsid w:val="007A7FBE"/>
    <w:rsid w:val="0080509B"/>
    <w:rsid w:val="00841316"/>
    <w:rsid w:val="0085461A"/>
    <w:rsid w:val="008740E7"/>
    <w:rsid w:val="008F4850"/>
    <w:rsid w:val="00901DFF"/>
    <w:rsid w:val="00930A4B"/>
    <w:rsid w:val="00945C44"/>
    <w:rsid w:val="00A160F3"/>
    <w:rsid w:val="00A7783E"/>
    <w:rsid w:val="00AE3616"/>
    <w:rsid w:val="00B52C8D"/>
    <w:rsid w:val="00B91F67"/>
    <w:rsid w:val="00B92241"/>
    <w:rsid w:val="00BB04CC"/>
    <w:rsid w:val="00C156FE"/>
    <w:rsid w:val="00C41867"/>
    <w:rsid w:val="00C6322C"/>
    <w:rsid w:val="00C91BC5"/>
    <w:rsid w:val="00CD3E02"/>
    <w:rsid w:val="00CD6E41"/>
    <w:rsid w:val="00CF51C8"/>
    <w:rsid w:val="00CF6D6B"/>
    <w:rsid w:val="00D11221"/>
    <w:rsid w:val="00D8483C"/>
    <w:rsid w:val="00D92B71"/>
    <w:rsid w:val="00DA61E2"/>
    <w:rsid w:val="00DF46A6"/>
    <w:rsid w:val="00E023B8"/>
    <w:rsid w:val="00E62132"/>
    <w:rsid w:val="00E7727E"/>
    <w:rsid w:val="00EC2133"/>
    <w:rsid w:val="00F10BAD"/>
    <w:rsid w:val="00F31D5C"/>
    <w:rsid w:val="00F3662B"/>
    <w:rsid w:val="00F81EB2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5C8B"/>
  <w15:chartTrackingRefBased/>
  <w15:docId w15:val="{F022AB0A-2BDF-4572-9AC8-5E96481D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50"/>
  </w:style>
  <w:style w:type="paragraph" w:styleId="Stopka">
    <w:name w:val="footer"/>
    <w:basedOn w:val="Normalny"/>
    <w:link w:val="StopkaZnak"/>
    <w:uiPriority w:val="99"/>
    <w:unhideWhenUsed/>
    <w:rsid w:val="008F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Kinga Łuczak</cp:lastModifiedBy>
  <cp:revision>10</cp:revision>
  <cp:lastPrinted>2024-12-23T11:52:00Z</cp:lastPrinted>
  <dcterms:created xsi:type="dcterms:W3CDTF">2024-12-02T12:11:00Z</dcterms:created>
  <dcterms:modified xsi:type="dcterms:W3CDTF">2024-12-24T10:46:00Z</dcterms:modified>
</cp:coreProperties>
</file>