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DE3682" w14:textId="77777777" w:rsidR="001D6E6F" w:rsidRPr="00A10FC1" w:rsidRDefault="001D6E6F" w:rsidP="001D6E6F">
      <w:pPr>
        <w:spacing w:after="0" w:line="240" w:lineRule="auto"/>
        <w:jc w:val="right"/>
        <w:rPr>
          <w:rFonts w:eastAsia="Times New Roman" w:cstheme="minorHAnsi"/>
          <w:i/>
          <w:iCs/>
          <w:color w:val="808080"/>
          <w:sz w:val="18"/>
          <w:szCs w:val="18"/>
        </w:rPr>
      </w:pPr>
      <w:r w:rsidRPr="00A10FC1">
        <w:rPr>
          <w:rFonts w:eastAsia="Times New Roman" w:cstheme="minorHAnsi"/>
          <w:i/>
          <w:iCs/>
          <w:color w:val="808080"/>
          <w:sz w:val="18"/>
          <w:szCs w:val="18"/>
        </w:rPr>
        <w:t xml:space="preserve">Załącznik nr 4 do Regulaminu </w:t>
      </w:r>
      <w:r w:rsidRPr="005216CD">
        <w:rPr>
          <w:rFonts w:eastAsia="Times New Roman" w:cstheme="minorHAnsi"/>
          <w:i/>
          <w:iCs/>
          <w:color w:val="808080"/>
          <w:sz w:val="18"/>
          <w:szCs w:val="18"/>
        </w:rPr>
        <w:t xml:space="preserve">- </w:t>
      </w:r>
      <w:r w:rsidRPr="00A10FC1">
        <w:rPr>
          <w:rFonts w:eastAsia="Times New Roman" w:cstheme="minorHAnsi"/>
          <w:i/>
          <w:iCs/>
          <w:color w:val="808080"/>
          <w:sz w:val="18"/>
          <w:szCs w:val="18"/>
        </w:rPr>
        <w:t xml:space="preserve">Klauzula informacyjna </w:t>
      </w:r>
    </w:p>
    <w:p w14:paraId="57DDF5B0" w14:textId="77777777" w:rsidR="001D6E6F" w:rsidRPr="00A10FC1" w:rsidRDefault="001D6E6F" w:rsidP="001D6E6F">
      <w:pPr>
        <w:spacing w:after="0" w:line="240" w:lineRule="auto"/>
        <w:jc w:val="right"/>
        <w:rPr>
          <w:rFonts w:eastAsia="Times New Roman" w:cstheme="minorHAnsi"/>
          <w:i/>
          <w:iCs/>
          <w:sz w:val="18"/>
          <w:szCs w:val="18"/>
        </w:rPr>
      </w:pPr>
    </w:p>
    <w:p w14:paraId="79274051" w14:textId="77777777" w:rsidR="001D6E6F" w:rsidRPr="00A10FC1" w:rsidRDefault="001D6E6F" w:rsidP="001D6E6F">
      <w:pPr>
        <w:pBdr>
          <w:bottom w:val="single" w:sz="4" w:space="1" w:color="50B4C8" w:themeColor="accent1"/>
        </w:pBdr>
        <w:spacing w:after="480" w:line="256" w:lineRule="auto"/>
        <w:jc w:val="center"/>
        <w:rPr>
          <w:rFonts w:eastAsia="Times New Roman" w:cstheme="minorHAnsi"/>
          <w:b/>
          <w:bCs/>
          <w:sz w:val="22"/>
          <w:szCs w:val="22"/>
        </w:rPr>
      </w:pPr>
      <w:r w:rsidRPr="00A10FC1">
        <w:rPr>
          <w:rFonts w:eastAsia="Times New Roman" w:cstheme="minorHAnsi"/>
          <w:b/>
          <w:bCs/>
          <w:sz w:val="22"/>
          <w:szCs w:val="22"/>
        </w:rPr>
        <w:t xml:space="preserve">Klauzula informacyjna w związku z przetwarzaniem danych osobowych w zakresie dokonywania zgłoszeń </w:t>
      </w:r>
      <w:r w:rsidRPr="005216CD">
        <w:rPr>
          <w:rFonts w:eastAsia="Times New Roman" w:cstheme="minorHAnsi"/>
          <w:b/>
          <w:bCs/>
          <w:sz w:val="22"/>
          <w:szCs w:val="22"/>
        </w:rPr>
        <w:t>z</w:t>
      </w:r>
      <w:r w:rsidRPr="00A10FC1">
        <w:rPr>
          <w:rFonts w:eastAsia="Times New Roman" w:cstheme="minorHAnsi"/>
          <w:b/>
          <w:bCs/>
          <w:sz w:val="22"/>
          <w:szCs w:val="22"/>
        </w:rPr>
        <w:t>ewnętrznych</w:t>
      </w:r>
      <w:r w:rsidRPr="00A10FC1">
        <w:rPr>
          <w:rFonts w:eastAsia="Times New Roman" w:cstheme="minorHAnsi"/>
          <w:sz w:val="22"/>
          <w:szCs w:val="22"/>
        </w:rPr>
        <w:t xml:space="preserve"> </w:t>
      </w:r>
      <w:r w:rsidRPr="00A10FC1">
        <w:rPr>
          <w:rFonts w:eastAsia="Times New Roman" w:cstheme="minorHAnsi"/>
          <w:b/>
          <w:bCs/>
          <w:sz w:val="22"/>
          <w:szCs w:val="22"/>
        </w:rPr>
        <w:t xml:space="preserve">na gruncie Ustawy z dnia 14 czerwca 2024 r. o ochronie sygnalistów  </w:t>
      </w:r>
    </w:p>
    <w:p w14:paraId="71DB6C64" w14:textId="77777777" w:rsidR="001D6E6F" w:rsidRPr="00A10FC1" w:rsidRDefault="001D6E6F" w:rsidP="001D6E6F">
      <w:pPr>
        <w:spacing w:after="0" w:line="256" w:lineRule="auto"/>
        <w:ind w:right="-426"/>
        <w:jc w:val="both"/>
        <w:rPr>
          <w:rFonts w:eastAsia="Times New Roman" w:cstheme="minorHAnsi"/>
          <w:sz w:val="18"/>
          <w:szCs w:val="18"/>
        </w:rPr>
      </w:pPr>
      <w:r w:rsidRPr="00A10FC1">
        <w:rPr>
          <w:rFonts w:eastAsia="Times New Roman" w:cstheme="minorHAnsi"/>
          <w:sz w:val="18"/>
          <w:szCs w:val="18"/>
        </w:rPr>
        <w:t xml:space="preserve">W związku z realizacją wymogów Rozporządzenia Parlamentu Europejskiego i Rady (UE) 2016/679 z dnia 27 kwietnia 2016 r. </w:t>
      </w:r>
      <w:r w:rsidRPr="00A10FC1">
        <w:rPr>
          <w:rFonts w:eastAsia="Times New Roman" w:cstheme="minorHAnsi"/>
          <w:sz w:val="18"/>
          <w:szCs w:val="18"/>
        </w:rPr>
        <w:br/>
        <w:t>w sprawie ochrony osób fizycznych w związku z przetwarzaniem danych osobowych i w sprawie swobodnego przepływu takich danych oraz uchylenia dyrektywy 95/46/WE (ogólne rozporządzenie o ochronie danych - „RODO”), informujemy o zasadach przetwarzania Pani/Pana danych osobowych oraz o przysługujących Pani/Panu prawach z tym związanych:</w:t>
      </w:r>
    </w:p>
    <w:p w14:paraId="09DA3A08" w14:textId="77777777" w:rsidR="001D6E6F" w:rsidRPr="00A10FC1" w:rsidRDefault="001D6E6F" w:rsidP="001D6E6F">
      <w:pPr>
        <w:spacing w:after="0" w:line="256" w:lineRule="auto"/>
        <w:jc w:val="center"/>
        <w:rPr>
          <w:rFonts w:eastAsia="Times New Roman" w:cstheme="minorHAnsi"/>
          <w:b/>
          <w:bCs/>
          <w:sz w:val="22"/>
          <w:szCs w:val="22"/>
        </w:rPr>
      </w:pPr>
    </w:p>
    <w:p w14:paraId="13F10892" w14:textId="77777777" w:rsidR="001D6E6F" w:rsidRPr="00A10FC1" w:rsidRDefault="001D6E6F" w:rsidP="001D6E6F">
      <w:pPr>
        <w:numPr>
          <w:ilvl w:val="0"/>
          <w:numId w:val="34"/>
        </w:numPr>
        <w:suppressAutoHyphens/>
        <w:spacing w:after="0" w:line="240" w:lineRule="auto"/>
        <w:ind w:left="434" w:right="-426" w:hanging="439"/>
        <w:contextualSpacing/>
        <w:jc w:val="both"/>
        <w:rPr>
          <w:rFonts w:eastAsia="Times New Roman" w:cstheme="minorHAnsi"/>
          <w:sz w:val="18"/>
          <w:szCs w:val="18"/>
          <w:lang w:eastAsia="en-US"/>
        </w:rPr>
      </w:pPr>
      <w:r w:rsidRPr="00A10FC1">
        <w:rPr>
          <w:rFonts w:eastAsia="Times New Roman" w:cstheme="minorHAnsi"/>
          <w:sz w:val="18"/>
          <w:szCs w:val="18"/>
          <w:lang w:eastAsia="en-US"/>
        </w:rPr>
        <w:t xml:space="preserve">Administratorem Pani/Pana danych osobowych jest </w:t>
      </w:r>
      <w:r>
        <w:rPr>
          <w:rFonts w:eastAsia="Times New Roman" w:cstheme="minorHAnsi"/>
          <w:sz w:val="18"/>
          <w:szCs w:val="18"/>
          <w:lang w:eastAsia="en-US"/>
        </w:rPr>
        <w:t>Gmina Zduny,</w:t>
      </w:r>
      <w:r w:rsidRPr="00A10FC1">
        <w:rPr>
          <w:rFonts w:eastAsia="Times New Roman" w:cstheme="minorHAnsi"/>
          <w:sz w:val="18"/>
          <w:szCs w:val="18"/>
          <w:lang w:eastAsia="en-US"/>
        </w:rPr>
        <w:t xml:space="preserve"> reprezentowan</w:t>
      </w:r>
      <w:r>
        <w:rPr>
          <w:rFonts w:eastAsia="Times New Roman" w:cstheme="minorHAnsi"/>
          <w:sz w:val="18"/>
          <w:szCs w:val="18"/>
          <w:lang w:eastAsia="en-US"/>
        </w:rPr>
        <w:t>a</w:t>
      </w:r>
      <w:r w:rsidRPr="00A10FC1">
        <w:rPr>
          <w:rFonts w:eastAsia="Times New Roman" w:cstheme="minorHAnsi"/>
          <w:sz w:val="18"/>
          <w:szCs w:val="18"/>
          <w:lang w:eastAsia="en-US"/>
        </w:rPr>
        <w:t xml:space="preserve"> przez Wójta Gminy</w:t>
      </w:r>
      <w:r>
        <w:rPr>
          <w:rFonts w:eastAsia="Times New Roman" w:cstheme="minorHAnsi"/>
          <w:sz w:val="18"/>
          <w:szCs w:val="18"/>
          <w:lang w:eastAsia="en-US"/>
        </w:rPr>
        <w:t>, której jednostką pomocniczą jest Urząd Gminy Zduny</w:t>
      </w:r>
      <w:r w:rsidRPr="00A10FC1">
        <w:rPr>
          <w:rFonts w:eastAsia="Times New Roman" w:cstheme="minorHAnsi"/>
          <w:sz w:val="18"/>
          <w:szCs w:val="18"/>
          <w:lang w:eastAsia="en-US"/>
        </w:rPr>
        <w:t xml:space="preserve"> z siedz</w:t>
      </w:r>
      <w:r>
        <w:rPr>
          <w:rFonts w:eastAsia="Times New Roman" w:cstheme="minorHAnsi"/>
          <w:sz w:val="18"/>
          <w:szCs w:val="18"/>
          <w:lang w:eastAsia="en-US"/>
        </w:rPr>
        <w:t xml:space="preserve">ibą: Zduny 1C, 99-440 </w:t>
      </w:r>
      <w:r w:rsidRPr="00A10FC1">
        <w:rPr>
          <w:rFonts w:eastAsia="Times New Roman" w:cstheme="minorHAnsi"/>
          <w:sz w:val="18"/>
          <w:szCs w:val="18"/>
          <w:lang w:eastAsia="en-US"/>
        </w:rPr>
        <w:t xml:space="preserve">Zduny. Kontakt do Administratora: tel. 46 838 74 26, e-mail: </w:t>
      </w:r>
      <w:hyperlink r:id="rId8" w:history="1">
        <w:r w:rsidRPr="00A10FC1">
          <w:rPr>
            <w:rFonts w:eastAsia="Times New Roman" w:cstheme="minorHAnsi"/>
            <w:color w:val="0563C1"/>
            <w:sz w:val="18"/>
            <w:szCs w:val="18"/>
            <w:u w:val="single"/>
            <w:lang w:eastAsia="en-US"/>
          </w:rPr>
          <w:t>sekretariat@gminazduny.pl</w:t>
        </w:r>
      </w:hyperlink>
      <w:r w:rsidRPr="00A10FC1">
        <w:rPr>
          <w:rFonts w:eastAsia="Times New Roman" w:cstheme="minorHAnsi"/>
          <w:sz w:val="18"/>
          <w:szCs w:val="18"/>
          <w:lang w:eastAsia="en-US"/>
        </w:rPr>
        <w:t xml:space="preserve">. </w:t>
      </w:r>
    </w:p>
    <w:p w14:paraId="20E27D57" w14:textId="77777777" w:rsidR="001D6E6F" w:rsidRPr="00A10FC1" w:rsidRDefault="001D6E6F" w:rsidP="001D6E6F">
      <w:pPr>
        <w:numPr>
          <w:ilvl w:val="0"/>
          <w:numId w:val="34"/>
        </w:numPr>
        <w:suppressAutoHyphens/>
        <w:spacing w:after="0" w:line="240" w:lineRule="auto"/>
        <w:ind w:left="434" w:right="-426" w:hanging="439"/>
        <w:contextualSpacing/>
        <w:jc w:val="both"/>
        <w:rPr>
          <w:rFonts w:eastAsia="Times New Roman" w:cstheme="minorHAnsi"/>
          <w:sz w:val="18"/>
          <w:szCs w:val="18"/>
          <w:lang w:eastAsia="en-US"/>
        </w:rPr>
      </w:pPr>
      <w:r>
        <w:rPr>
          <w:rFonts w:eastAsia="Times New Roman" w:cstheme="minorHAnsi"/>
          <w:sz w:val="18"/>
          <w:szCs w:val="18"/>
          <w:lang w:eastAsia="en-US"/>
        </w:rPr>
        <w:t xml:space="preserve">Kontakt do Inspektora Ochrony Danych jest możliwy za </w:t>
      </w:r>
      <w:r w:rsidRPr="00A10FC1">
        <w:rPr>
          <w:rFonts w:eastAsia="Times New Roman" w:cstheme="minorHAnsi"/>
          <w:sz w:val="18"/>
          <w:szCs w:val="18"/>
          <w:lang w:eastAsia="en-US"/>
        </w:rPr>
        <w:t>pomocą adresu e-mail: inspektor@kiodo.pl lub tel. 544 544 001.</w:t>
      </w:r>
    </w:p>
    <w:p w14:paraId="2BEF4434" w14:textId="77777777" w:rsidR="001D6E6F" w:rsidRPr="00A10FC1" w:rsidRDefault="001D6E6F" w:rsidP="001D6E6F">
      <w:pPr>
        <w:numPr>
          <w:ilvl w:val="0"/>
          <w:numId w:val="34"/>
        </w:numPr>
        <w:suppressAutoHyphens/>
        <w:spacing w:after="0" w:line="240" w:lineRule="auto"/>
        <w:ind w:left="434" w:right="-426" w:hanging="439"/>
        <w:contextualSpacing/>
        <w:jc w:val="both"/>
        <w:rPr>
          <w:rFonts w:eastAsia="Times New Roman" w:cstheme="minorHAnsi"/>
          <w:sz w:val="18"/>
          <w:szCs w:val="18"/>
          <w:lang w:eastAsia="en-US"/>
        </w:rPr>
      </w:pPr>
      <w:r w:rsidRPr="00A10FC1">
        <w:rPr>
          <w:rFonts w:eastAsia="Times New Roman" w:cstheme="minorHAnsi"/>
          <w:sz w:val="18"/>
          <w:szCs w:val="18"/>
          <w:lang w:eastAsia="en-US"/>
        </w:rPr>
        <w:t xml:space="preserve">Pani/a dane osobowe będą przetwarzane w celach związanych ze zgłaszanymi przypadkami naruszenia prawa, na podstawie: </w:t>
      </w:r>
    </w:p>
    <w:p w14:paraId="15185151" w14:textId="77777777" w:rsidR="001D6E6F" w:rsidRPr="00A10FC1" w:rsidRDefault="001D6E6F" w:rsidP="001D6E6F">
      <w:pPr>
        <w:numPr>
          <w:ilvl w:val="0"/>
          <w:numId w:val="35"/>
        </w:numPr>
        <w:spacing w:after="0" w:line="240" w:lineRule="auto"/>
        <w:ind w:right="-426"/>
        <w:contextualSpacing/>
        <w:jc w:val="both"/>
        <w:rPr>
          <w:rFonts w:eastAsia="Times New Roman" w:cstheme="minorHAnsi"/>
          <w:sz w:val="18"/>
          <w:szCs w:val="18"/>
          <w:lang w:eastAsia="en-US"/>
        </w:rPr>
      </w:pPr>
      <w:r w:rsidRPr="00A10FC1">
        <w:rPr>
          <w:rFonts w:eastAsia="Times New Roman" w:cstheme="minorHAnsi"/>
          <w:sz w:val="18"/>
          <w:szCs w:val="18"/>
          <w:lang w:eastAsia="en-US"/>
        </w:rPr>
        <w:t>obowiązku prawnego wynikającego z przepisów Dyrektywy UE 2019/1937 z dn. 21.11.2019</w:t>
      </w:r>
      <w:r w:rsidRPr="005216CD">
        <w:rPr>
          <w:rFonts w:eastAsia="Times New Roman" w:cstheme="minorHAnsi"/>
          <w:sz w:val="18"/>
          <w:szCs w:val="18"/>
          <w:lang w:eastAsia="en-US"/>
        </w:rPr>
        <w:t xml:space="preserve"> </w:t>
      </w:r>
      <w:r w:rsidRPr="00A10FC1">
        <w:rPr>
          <w:rFonts w:eastAsia="Times New Roman" w:cstheme="minorHAnsi"/>
          <w:sz w:val="18"/>
          <w:szCs w:val="18"/>
          <w:lang w:eastAsia="en-US"/>
        </w:rPr>
        <w:t>r</w:t>
      </w:r>
      <w:r w:rsidRPr="005216CD">
        <w:rPr>
          <w:rFonts w:eastAsia="Times New Roman" w:cstheme="minorHAnsi"/>
          <w:sz w:val="18"/>
          <w:szCs w:val="18"/>
          <w:lang w:eastAsia="en-US"/>
        </w:rPr>
        <w:t>.</w:t>
      </w:r>
      <w:r w:rsidRPr="00A10FC1">
        <w:rPr>
          <w:rFonts w:eastAsia="Times New Roman" w:cstheme="minorHAnsi"/>
          <w:sz w:val="18"/>
          <w:szCs w:val="18"/>
          <w:lang w:eastAsia="en-US"/>
        </w:rPr>
        <w:t xml:space="preserve"> oraz ustawy z dnia 14 czerwca 2024 r. o ochronie sygnalistów -  zgodnie z art. 6 </w:t>
      </w:r>
      <w:r w:rsidRPr="005216CD">
        <w:rPr>
          <w:rFonts w:eastAsia="Times New Roman" w:cstheme="minorHAnsi"/>
          <w:sz w:val="18"/>
          <w:szCs w:val="18"/>
          <w:lang w:eastAsia="en-US"/>
        </w:rPr>
        <w:t xml:space="preserve">ust. 1 </w:t>
      </w:r>
      <w:r w:rsidRPr="00A10FC1">
        <w:rPr>
          <w:rFonts w:eastAsia="Times New Roman" w:cstheme="minorHAnsi"/>
          <w:sz w:val="18"/>
          <w:szCs w:val="18"/>
          <w:lang w:eastAsia="en-US"/>
        </w:rPr>
        <w:t>lit. c RODO,</w:t>
      </w:r>
    </w:p>
    <w:p w14:paraId="60F43C68" w14:textId="77777777" w:rsidR="001D6E6F" w:rsidRPr="00A10FC1" w:rsidRDefault="001D6E6F" w:rsidP="001D6E6F">
      <w:pPr>
        <w:numPr>
          <w:ilvl w:val="0"/>
          <w:numId w:val="35"/>
        </w:numPr>
        <w:spacing w:after="0" w:line="240" w:lineRule="auto"/>
        <w:ind w:right="-426"/>
        <w:contextualSpacing/>
        <w:jc w:val="both"/>
        <w:rPr>
          <w:rFonts w:eastAsia="Times New Roman" w:cstheme="minorHAnsi"/>
          <w:sz w:val="18"/>
          <w:szCs w:val="18"/>
          <w:lang w:eastAsia="en-US"/>
        </w:rPr>
      </w:pPr>
      <w:r w:rsidRPr="00A10FC1">
        <w:rPr>
          <w:rFonts w:eastAsia="Times New Roman" w:cstheme="minorHAnsi"/>
          <w:sz w:val="18"/>
          <w:szCs w:val="18"/>
          <w:lang w:eastAsia="en-US"/>
        </w:rPr>
        <w:t>wykonania zadań realizowanych w interesie publicznym, w związku z dokonanym zgłoszenie</w:t>
      </w:r>
      <w:r w:rsidRPr="005216CD">
        <w:rPr>
          <w:rFonts w:eastAsia="Times New Roman" w:cstheme="minorHAnsi"/>
          <w:sz w:val="18"/>
          <w:szCs w:val="18"/>
          <w:lang w:eastAsia="en-US"/>
        </w:rPr>
        <w:t>m</w:t>
      </w:r>
      <w:r w:rsidRPr="00A10FC1">
        <w:rPr>
          <w:rFonts w:eastAsia="Times New Roman" w:cstheme="minorHAnsi"/>
          <w:sz w:val="18"/>
          <w:szCs w:val="18"/>
          <w:lang w:eastAsia="en-US"/>
        </w:rPr>
        <w:t>, na podstawie w/w przepisów  (art. 6 ust. 1 lit. e RODO).</w:t>
      </w:r>
    </w:p>
    <w:p w14:paraId="14BE5386" w14:textId="77777777" w:rsidR="001D6E6F" w:rsidRPr="005216CD" w:rsidRDefault="001D6E6F" w:rsidP="001D6E6F">
      <w:pPr>
        <w:numPr>
          <w:ilvl w:val="0"/>
          <w:numId w:val="34"/>
        </w:numPr>
        <w:suppressAutoHyphens/>
        <w:spacing w:after="0" w:line="240" w:lineRule="auto"/>
        <w:ind w:left="426" w:right="-426" w:hanging="426"/>
        <w:contextualSpacing/>
        <w:jc w:val="both"/>
        <w:rPr>
          <w:rFonts w:eastAsia="Times New Roman" w:cstheme="minorHAnsi"/>
          <w:sz w:val="18"/>
          <w:szCs w:val="18"/>
          <w:lang w:eastAsia="en-US"/>
        </w:rPr>
      </w:pPr>
      <w:r w:rsidRPr="005216CD">
        <w:rPr>
          <w:rFonts w:eastAsia="Times New Roman" w:cstheme="minorHAnsi"/>
          <w:sz w:val="18"/>
          <w:szCs w:val="18"/>
          <w:lang w:eastAsia="en-US"/>
        </w:rPr>
        <w:t xml:space="preserve">Dane osobowe przetwarzane w związku z przyjęciem zgłoszenia lub podjęciem działań następczych oraz dokumenty związane </w:t>
      </w:r>
      <w:r w:rsidRPr="005216CD">
        <w:rPr>
          <w:rFonts w:eastAsia="Times New Roman" w:cstheme="minorHAnsi"/>
          <w:sz w:val="18"/>
          <w:szCs w:val="18"/>
          <w:lang w:eastAsia="en-US"/>
        </w:rPr>
        <w:br/>
        <w:t>z tym zgłoszeniem są przechowywane przez</w:t>
      </w:r>
      <w:r>
        <w:rPr>
          <w:rFonts w:eastAsia="Times New Roman" w:cstheme="minorHAnsi"/>
          <w:sz w:val="18"/>
          <w:szCs w:val="18"/>
          <w:lang w:eastAsia="en-US"/>
        </w:rPr>
        <w:t xml:space="preserve"> Administratora </w:t>
      </w:r>
      <w:r w:rsidRPr="005216CD">
        <w:rPr>
          <w:rFonts w:eastAsia="Times New Roman" w:cstheme="minorHAnsi"/>
          <w:sz w:val="18"/>
          <w:szCs w:val="18"/>
          <w:lang w:eastAsia="en-US"/>
        </w:rPr>
        <w:t xml:space="preserve">przez okres 3 lat po zakończeniu roku kalendarzowego, w którym przekazano zgłoszenie zewnętrzne do </w:t>
      </w:r>
      <w:r>
        <w:rPr>
          <w:rFonts w:eastAsia="Times New Roman" w:cstheme="minorHAnsi"/>
          <w:sz w:val="18"/>
          <w:szCs w:val="18"/>
          <w:lang w:eastAsia="en-US"/>
        </w:rPr>
        <w:t>organu</w:t>
      </w:r>
      <w:r w:rsidRPr="005216CD">
        <w:rPr>
          <w:rFonts w:eastAsia="Times New Roman" w:cstheme="minorHAnsi"/>
          <w:sz w:val="18"/>
          <w:szCs w:val="18"/>
          <w:lang w:eastAsia="en-US"/>
        </w:rPr>
        <w:t xml:space="preserve"> właściwego do podjęcia działań następczych lub zakończono działania następcze, lub po zakończeniu postępowań zainicjowanych tymi działaniami. Dane osobowe oraz pozostałe informacje zawarte w rejestrze zgłoszeń zewnętrznych są przechowywane przez okres 3 lat po zakończeniu roku kalendarzowego, w którym zakończono działania następcze, lub po zakończeniu postępowań zainicjowanych tymi działaniami. </w:t>
      </w:r>
    </w:p>
    <w:p w14:paraId="64970B2D" w14:textId="77777777" w:rsidR="001D6E6F" w:rsidRPr="00A10FC1" w:rsidRDefault="001D6E6F" w:rsidP="001D6E6F">
      <w:pPr>
        <w:numPr>
          <w:ilvl w:val="0"/>
          <w:numId w:val="34"/>
        </w:numPr>
        <w:suppressAutoHyphens/>
        <w:spacing w:after="0" w:line="240" w:lineRule="auto"/>
        <w:ind w:left="426" w:right="-426" w:hanging="426"/>
        <w:contextualSpacing/>
        <w:jc w:val="both"/>
        <w:rPr>
          <w:rFonts w:eastAsia="Times New Roman" w:cstheme="minorHAnsi"/>
          <w:sz w:val="18"/>
          <w:szCs w:val="18"/>
          <w:lang w:eastAsia="en-US"/>
        </w:rPr>
      </w:pPr>
      <w:r w:rsidRPr="00A10FC1">
        <w:rPr>
          <w:rFonts w:eastAsia="Times New Roman" w:cstheme="minorHAnsi"/>
          <w:sz w:val="18"/>
          <w:szCs w:val="18"/>
          <w:lang w:eastAsia="en-US"/>
        </w:rPr>
        <w:t>W związku z przetwarzaniem danych w celach, o których mowa w pkt 3 odbiorcami Pani/Pana danych osobowych mogą być:</w:t>
      </w:r>
    </w:p>
    <w:p w14:paraId="1194B2D7" w14:textId="77777777" w:rsidR="001D6E6F" w:rsidRPr="00A10FC1" w:rsidRDefault="001D6E6F" w:rsidP="001D6E6F">
      <w:pPr>
        <w:suppressAutoHyphens/>
        <w:spacing w:after="0" w:line="240" w:lineRule="auto"/>
        <w:ind w:right="-426"/>
        <w:jc w:val="both"/>
        <w:rPr>
          <w:rFonts w:eastAsia="Times New Roman" w:cstheme="minorHAnsi"/>
          <w:sz w:val="18"/>
          <w:szCs w:val="18"/>
        </w:rPr>
      </w:pPr>
    </w:p>
    <w:p w14:paraId="109D8E64" w14:textId="77777777" w:rsidR="001D6E6F" w:rsidRPr="00A10FC1" w:rsidRDefault="001D6E6F" w:rsidP="001D6E6F">
      <w:pPr>
        <w:numPr>
          <w:ilvl w:val="0"/>
          <w:numId w:val="36"/>
        </w:numPr>
        <w:suppressAutoHyphens/>
        <w:spacing w:after="0" w:line="240" w:lineRule="auto"/>
        <w:ind w:left="927" w:right="-426"/>
        <w:contextualSpacing/>
        <w:jc w:val="both"/>
        <w:rPr>
          <w:rFonts w:eastAsia="Times New Roman" w:cstheme="minorHAnsi"/>
          <w:sz w:val="18"/>
          <w:szCs w:val="18"/>
          <w:lang w:eastAsia="en-US"/>
        </w:rPr>
      </w:pPr>
      <w:r w:rsidRPr="00A10FC1">
        <w:rPr>
          <w:rFonts w:eastAsia="Times New Roman" w:cstheme="minorHAnsi"/>
          <w:sz w:val="18"/>
          <w:szCs w:val="18"/>
          <w:lang w:eastAsia="en-US"/>
        </w:rPr>
        <w:t>organy władzy publicznej</w:t>
      </w:r>
      <w:r w:rsidRPr="005216CD">
        <w:rPr>
          <w:rFonts w:eastAsia="Times New Roman" w:cstheme="minorHAnsi"/>
          <w:sz w:val="18"/>
          <w:szCs w:val="18"/>
          <w:lang w:eastAsia="en-US"/>
        </w:rPr>
        <w:t xml:space="preserve"> </w:t>
      </w:r>
      <w:r w:rsidRPr="00A10FC1">
        <w:rPr>
          <w:rFonts w:eastAsia="Times New Roman" w:cstheme="minorHAnsi"/>
          <w:sz w:val="18"/>
          <w:szCs w:val="18"/>
          <w:lang w:eastAsia="en-US"/>
        </w:rPr>
        <w:t>oraz podmioty wykonujące zadania publiczne lub działające na zlecenie organów władzy publicznej, w zakresie i w celach, które wynikają z przepisów powszechnie obowiązującego prawa,</w:t>
      </w:r>
    </w:p>
    <w:p w14:paraId="076C5338" w14:textId="77777777" w:rsidR="001D6E6F" w:rsidRPr="00A10FC1" w:rsidRDefault="001D6E6F" w:rsidP="001D6E6F">
      <w:pPr>
        <w:numPr>
          <w:ilvl w:val="0"/>
          <w:numId w:val="36"/>
        </w:numPr>
        <w:suppressAutoHyphens/>
        <w:spacing w:after="0" w:line="240" w:lineRule="auto"/>
        <w:ind w:left="927" w:right="-426"/>
        <w:contextualSpacing/>
        <w:jc w:val="both"/>
        <w:rPr>
          <w:rFonts w:eastAsia="Times New Roman" w:cstheme="minorHAnsi"/>
          <w:sz w:val="18"/>
          <w:szCs w:val="18"/>
          <w:lang w:eastAsia="en-US"/>
        </w:rPr>
      </w:pPr>
      <w:r w:rsidRPr="00A10FC1">
        <w:rPr>
          <w:rFonts w:eastAsia="Times New Roman" w:cstheme="minorHAnsi"/>
          <w:sz w:val="18"/>
          <w:szCs w:val="18"/>
          <w:lang w:eastAsia="en-US"/>
        </w:rPr>
        <w:t xml:space="preserve">inne podmioty, które przetwarzają dane osobowe na podstawie stosownych umów </w:t>
      </w:r>
      <w:r>
        <w:rPr>
          <w:rFonts w:eastAsia="Times New Roman" w:cstheme="minorHAnsi"/>
          <w:sz w:val="18"/>
          <w:szCs w:val="18"/>
          <w:lang w:eastAsia="en-US"/>
        </w:rPr>
        <w:t xml:space="preserve">powierzenia, </w:t>
      </w:r>
      <w:r w:rsidRPr="00A10FC1">
        <w:rPr>
          <w:rFonts w:eastAsia="Times New Roman" w:cstheme="minorHAnsi"/>
          <w:sz w:val="18"/>
          <w:szCs w:val="18"/>
          <w:lang w:eastAsia="en-US"/>
        </w:rPr>
        <w:t>np. firmy w zakresie obsługi IT.</w:t>
      </w:r>
    </w:p>
    <w:p w14:paraId="61C14A5B" w14:textId="77777777" w:rsidR="001D6E6F" w:rsidRPr="00A10FC1" w:rsidRDefault="001D6E6F" w:rsidP="001D6E6F">
      <w:pPr>
        <w:suppressAutoHyphens/>
        <w:spacing w:after="0" w:line="240" w:lineRule="auto"/>
        <w:ind w:right="-426"/>
        <w:jc w:val="both"/>
        <w:rPr>
          <w:rFonts w:eastAsia="Times New Roman" w:cstheme="minorHAnsi"/>
          <w:sz w:val="18"/>
          <w:szCs w:val="18"/>
        </w:rPr>
      </w:pPr>
    </w:p>
    <w:p w14:paraId="4F4E7C0B" w14:textId="77777777" w:rsidR="001D6E6F" w:rsidRPr="00A10FC1" w:rsidRDefault="001D6E6F" w:rsidP="001D6E6F">
      <w:pPr>
        <w:suppressAutoHyphens/>
        <w:spacing w:after="0" w:line="240" w:lineRule="auto"/>
        <w:ind w:right="-426"/>
        <w:jc w:val="both"/>
        <w:rPr>
          <w:rFonts w:eastAsia="Times New Roman" w:cstheme="minorHAnsi"/>
          <w:sz w:val="18"/>
          <w:szCs w:val="18"/>
        </w:rPr>
      </w:pPr>
    </w:p>
    <w:p w14:paraId="10F99CEC" w14:textId="77777777" w:rsidR="001D6E6F" w:rsidRPr="00A10FC1" w:rsidRDefault="001D6E6F" w:rsidP="001D6E6F">
      <w:pPr>
        <w:numPr>
          <w:ilvl w:val="0"/>
          <w:numId w:val="34"/>
        </w:numPr>
        <w:suppressAutoHyphens/>
        <w:spacing w:after="0" w:line="240" w:lineRule="auto"/>
        <w:ind w:left="426" w:right="-426" w:hanging="426"/>
        <w:contextualSpacing/>
        <w:jc w:val="both"/>
        <w:rPr>
          <w:rFonts w:eastAsia="Times New Roman" w:cstheme="minorHAnsi"/>
          <w:sz w:val="18"/>
          <w:szCs w:val="18"/>
          <w:lang w:eastAsia="en-US"/>
        </w:rPr>
      </w:pPr>
      <w:r w:rsidRPr="00A10FC1">
        <w:rPr>
          <w:rFonts w:eastAsia="Times New Roman" w:cstheme="minorHAnsi"/>
          <w:sz w:val="18"/>
          <w:szCs w:val="18"/>
          <w:lang w:eastAsia="en-US"/>
        </w:rPr>
        <w:t xml:space="preserve">Na warunkach określonych w RODO , w zależności od podstawy przetwarzania, przysługuje </w:t>
      </w:r>
      <w:r>
        <w:rPr>
          <w:rFonts w:eastAsia="Times New Roman" w:cstheme="minorHAnsi"/>
          <w:sz w:val="18"/>
          <w:szCs w:val="18"/>
          <w:lang w:eastAsia="en-US"/>
        </w:rPr>
        <w:t>Pani/</w:t>
      </w:r>
      <w:r w:rsidRPr="00A10FC1">
        <w:rPr>
          <w:rFonts w:eastAsia="Times New Roman" w:cstheme="minorHAnsi"/>
          <w:sz w:val="18"/>
          <w:szCs w:val="18"/>
          <w:lang w:eastAsia="en-US"/>
        </w:rPr>
        <w:t>Panu prawo do:</w:t>
      </w:r>
    </w:p>
    <w:p w14:paraId="5305C4ED" w14:textId="77777777" w:rsidR="001D6E6F" w:rsidRPr="00A10FC1" w:rsidRDefault="001D6E6F" w:rsidP="001D6E6F">
      <w:pPr>
        <w:suppressAutoHyphens/>
        <w:spacing w:after="0" w:line="240" w:lineRule="auto"/>
        <w:ind w:right="-426"/>
        <w:jc w:val="both"/>
        <w:rPr>
          <w:rFonts w:eastAsia="Times New Roman" w:cstheme="minorHAnsi"/>
          <w:sz w:val="18"/>
          <w:szCs w:val="18"/>
        </w:rPr>
      </w:pPr>
    </w:p>
    <w:p w14:paraId="1F60A4F9" w14:textId="77777777" w:rsidR="001D6E6F" w:rsidRPr="00A10FC1" w:rsidRDefault="001D6E6F" w:rsidP="001D6E6F">
      <w:pPr>
        <w:suppressAutoHyphens/>
        <w:spacing w:after="0" w:line="240" w:lineRule="auto"/>
        <w:ind w:right="-426"/>
        <w:jc w:val="both"/>
        <w:rPr>
          <w:rFonts w:eastAsia="Times New Roman" w:cstheme="minorHAnsi"/>
          <w:sz w:val="18"/>
          <w:szCs w:val="18"/>
        </w:rPr>
      </w:pPr>
    </w:p>
    <w:p w14:paraId="59A59502" w14:textId="77777777" w:rsidR="001D6E6F" w:rsidRPr="00A10FC1" w:rsidRDefault="001D6E6F" w:rsidP="001D6E6F">
      <w:pPr>
        <w:numPr>
          <w:ilvl w:val="0"/>
          <w:numId w:val="37"/>
        </w:numPr>
        <w:suppressAutoHyphens/>
        <w:spacing w:after="0" w:line="240" w:lineRule="auto"/>
        <w:ind w:left="927" w:right="-426"/>
        <w:contextualSpacing/>
        <w:jc w:val="both"/>
        <w:rPr>
          <w:rFonts w:eastAsia="Times New Roman" w:cstheme="minorHAnsi"/>
          <w:sz w:val="18"/>
          <w:szCs w:val="18"/>
          <w:lang w:eastAsia="en-US"/>
        </w:rPr>
      </w:pPr>
      <w:r w:rsidRPr="00A10FC1">
        <w:rPr>
          <w:rFonts w:eastAsia="Times New Roman" w:cstheme="minorHAnsi"/>
          <w:sz w:val="18"/>
          <w:szCs w:val="18"/>
          <w:lang w:eastAsia="en-US"/>
        </w:rPr>
        <w:t>dostępu do treści swoich danych, na podstawie art. 15 ogólnego rozporządzenia;</w:t>
      </w:r>
    </w:p>
    <w:p w14:paraId="4052628A" w14:textId="77777777" w:rsidR="001D6E6F" w:rsidRPr="00A10FC1" w:rsidRDefault="001D6E6F" w:rsidP="001D6E6F">
      <w:pPr>
        <w:numPr>
          <w:ilvl w:val="0"/>
          <w:numId w:val="37"/>
        </w:numPr>
        <w:suppressAutoHyphens/>
        <w:spacing w:after="0" w:line="240" w:lineRule="auto"/>
        <w:ind w:left="927" w:right="-426"/>
        <w:contextualSpacing/>
        <w:jc w:val="both"/>
        <w:rPr>
          <w:rFonts w:eastAsia="Times New Roman" w:cstheme="minorHAnsi"/>
          <w:sz w:val="18"/>
          <w:szCs w:val="18"/>
          <w:lang w:eastAsia="en-US"/>
        </w:rPr>
      </w:pPr>
      <w:r w:rsidRPr="00A10FC1">
        <w:rPr>
          <w:rFonts w:eastAsia="Times New Roman" w:cstheme="minorHAnsi"/>
          <w:sz w:val="18"/>
          <w:szCs w:val="18"/>
          <w:lang w:eastAsia="en-US"/>
        </w:rPr>
        <w:t>sprostowania danych, na podstawie art. 16 ogólnego rozporządzenia;</w:t>
      </w:r>
    </w:p>
    <w:p w14:paraId="339B28CB" w14:textId="77777777" w:rsidR="001D6E6F" w:rsidRPr="00A10FC1" w:rsidRDefault="001D6E6F" w:rsidP="001D6E6F">
      <w:pPr>
        <w:numPr>
          <w:ilvl w:val="0"/>
          <w:numId w:val="37"/>
        </w:numPr>
        <w:suppressAutoHyphens/>
        <w:spacing w:after="0" w:line="240" w:lineRule="auto"/>
        <w:ind w:left="927" w:right="-426"/>
        <w:contextualSpacing/>
        <w:jc w:val="both"/>
        <w:rPr>
          <w:rFonts w:eastAsia="Times New Roman" w:cstheme="minorHAnsi"/>
          <w:sz w:val="18"/>
          <w:szCs w:val="18"/>
          <w:lang w:eastAsia="en-US"/>
        </w:rPr>
      </w:pPr>
      <w:r w:rsidRPr="00A10FC1">
        <w:rPr>
          <w:rFonts w:eastAsia="Times New Roman" w:cstheme="minorHAnsi"/>
          <w:sz w:val="18"/>
          <w:szCs w:val="18"/>
          <w:lang w:eastAsia="en-US"/>
        </w:rPr>
        <w:t>usunięcia danych, na podstawie art. 17 ogólnego rozporządzenia;</w:t>
      </w:r>
    </w:p>
    <w:p w14:paraId="6278B35C" w14:textId="77777777" w:rsidR="001D6E6F" w:rsidRPr="00A10FC1" w:rsidRDefault="001D6E6F" w:rsidP="001D6E6F">
      <w:pPr>
        <w:numPr>
          <w:ilvl w:val="0"/>
          <w:numId w:val="37"/>
        </w:numPr>
        <w:suppressAutoHyphens/>
        <w:spacing w:after="0" w:line="240" w:lineRule="auto"/>
        <w:ind w:left="927" w:right="-426"/>
        <w:contextualSpacing/>
        <w:jc w:val="both"/>
        <w:rPr>
          <w:rFonts w:eastAsia="Times New Roman" w:cstheme="minorHAnsi"/>
          <w:sz w:val="18"/>
          <w:szCs w:val="18"/>
          <w:lang w:eastAsia="en-US"/>
        </w:rPr>
      </w:pPr>
      <w:r w:rsidRPr="00A10FC1">
        <w:rPr>
          <w:rFonts w:eastAsia="Times New Roman" w:cstheme="minorHAnsi"/>
          <w:sz w:val="18"/>
          <w:szCs w:val="18"/>
          <w:lang w:eastAsia="en-US"/>
        </w:rPr>
        <w:t>ograniczenia przetwarzania, na podstawie art. 18 ogólnego rozporządzenia;</w:t>
      </w:r>
    </w:p>
    <w:p w14:paraId="4B85B26D" w14:textId="77777777" w:rsidR="001D6E6F" w:rsidRPr="00A10FC1" w:rsidRDefault="001D6E6F" w:rsidP="001D6E6F">
      <w:pPr>
        <w:numPr>
          <w:ilvl w:val="0"/>
          <w:numId w:val="37"/>
        </w:numPr>
        <w:suppressAutoHyphens/>
        <w:spacing w:after="0" w:line="240" w:lineRule="auto"/>
        <w:ind w:left="927" w:right="-426"/>
        <w:contextualSpacing/>
        <w:jc w:val="both"/>
        <w:rPr>
          <w:rFonts w:eastAsia="Times New Roman" w:cstheme="minorHAnsi"/>
          <w:sz w:val="18"/>
          <w:szCs w:val="18"/>
          <w:lang w:eastAsia="en-US"/>
        </w:rPr>
      </w:pPr>
      <w:r w:rsidRPr="00A10FC1">
        <w:rPr>
          <w:rFonts w:eastAsia="Times New Roman" w:cstheme="minorHAnsi"/>
          <w:sz w:val="18"/>
          <w:szCs w:val="18"/>
          <w:lang w:eastAsia="en-US"/>
        </w:rPr>
        <w:t>wniesienia sprzeciwu, na podstawie art. 21 ogólnego rozporządzenia.</w:t>
      </w:r>
    </w:p>
    <w:p w14:paraId="631AEFEA" w14:textId="77777777" w:rsidR="001D6E6F" w:rsidRPr="00A10FC1" w:rsidRDefault="001D6E6F" w:rsidP="001D6E6F">
      <w:pPr>
        <w:suppressAutoHyphens/>
        <w:spacing w:after="0" w:line="240" w:lineRule="auto"/>
        <w:ind w:right="-426"/>
        <w:jc w:val="both"/>
        <w:rPr>
          <w:rFonts w:eastAsia="Times New Roman" w:cstheme="minorHAnsi"/>
          <w:sz w:val="18"/>
          <w:szCs w:val="18"/>
        </w:rPr>
      </w:pPr>
    </w:p>
    <w:p w14:paraId="1B72C890" w14:textId="77777777" w:rsidR="001D6E6F" w:rsidRPr="00A10FC1" w:rsidRDefault="001D6E6F" w:rsidP="001D6E6F">
      <w:pPr>
        <w:suppressAutoHyphens/>
        <w:spacing w:after="0" w:line="240" w:lineRule="auto"/>
        <w:ind w:right="-426"/>
        <w:jc w:val="both"/>
        <w:rPr>
          <w:rFonts w:eastAsia="Times New Roman" w:cstheme="minorHAnsi"/>
          <w:sz w:val="18"/>
          <w:szCs w:val="18"/>
        </w:rPr>
      </w:pPr>
    </w:p>
    <w:p w14:paraId="1D850D03" w14:textId="77777777" w:rsidR="001D6E6F" w:rsidRPr="00A10FC1" w:rsidRDefault="001D6E6F" w:rsidP="001D6E6F">
      <w:pPr>
        <w:numPr>
          <w:ilvl w:val="0"/>
          <w:numId w:val="34"/>
        </w:numPr>
        <w:suppressAutoHyphens/>
        <w:spacing w:after="0" w:line="240" w:lineRule="auto"/>
        <w:ind w:left="426" w:right="-426" w:hanging="426"/>
        <w:contextualSpacing/>
        <w:jc w:val="both"/>
        <w:rPr>
          <w:rFonts w:eastAsia="Times New Roman" w:cstheme="minorHAnsi"/>
          <w:sz w:val="18"/>
          <w:szCs w:val="18"/>
          <w:lang w:eastAsia="en-US"/>
        </w:rPr>
      </w:pPr>
      <w:r w:rsidRPr="00A10FC1">
        <w:rPr>
          <w:rFonts w:eastAsia="Times New Roman" w:cstheme="minorHAnsi"/>
          <w:sz w:val="18"/>
          <w:szCs w:val="18"/>
          <w:lang w:eastAsia="en-US"/>
        </w:rPr>
        <w:t>Podanie przez Panią/Pana danych osobowych</w:t>
      </w:r>
      <w:r w:rsidRPr="005216CD">
        <w:rPr>
          <w:rFonts w:eastAsia="Times New Roman" w:cstheme="minorHAnsi"/>
          <w:sz w:val="18"/>
          <w:szCs w:val="18"/>
          <w:lang w:eastAsia="en-US"/>
        </w:rPr>
        <w:t xml:space="preserve"> jest dobrowolne. Procedura zgłoszeń zewnętrznych przewiduje również możliwość dokonywania zgłoszeń anonimowych</w:t>
      </w:r>
      <w:r>
        <w:rPr>
          <w:rFonts w:eastAsia="Times New Roman" w:cstheme="minorHAnsi"/>
          <w:sz w:val="18"/>
          <w:szCs w:val="18"/>
          <w:lang w:eastAsia="en-US"/>
        </w:rPr>
        <w:t>.</w:t>
      </w:r>
    </w:p>
    <w:p w14:paraId="1450F79F" w14:textId="77777777" w:rsidR="001D6E6F" w:rsidRPr="00A10FC1" w:rsidRDefault="001D6E6F" w:rsidP="001D6E6F">
      <w:pPr>
        <w:numPr>
          <w:ilvl w:val="0"/>
          <w:numId w:val="34"/>
        </w:numPr>
        <w:suppressAutoHyphens/>
        <w:spacing w:after="0" w:line="240" w:lineRule="auto"/>
        <w:ind w:left="426" w:right="-426" w:hanging="426"/>
        <w:contextualSpacing/>
        <w:jc w:val="both"/>
        <w:rPr>
          <w:rFonts w:eastAsia="Times New Roman" w:cstheme="minorHAnsi"/>
          <w:sz w:val="18"/>
          <w:szCs w:val="18"/>
          <w:lang w:eastAsia="en-US"/>
        </w:rPr>
      </w:pPr>
      <w:r w:rsidRPr="00A10FC1">
        <w:rPr>
          <w:rFonts w:eastAsia="Times New Roman" w:cstheme="minorHAnsi"/>
          <w:sz w:val="18"/>
          <w:szCs w:val="18"/>
          <w:lang w:eastAsia="en-US"/>
        </w:rPr>
        <w:t xml:space="preserve">Administrator zapewnia poufność Pani/Pana danych osobowych w związku z otrzymanym zgłoszeniem. W związku z tym dane osobowe mogą być ujawnione osobom innym, niż uprawnione na podstawie procedury zgłoszeń tylko i wyłącznie, gdy Pani/Pan wyrazi na to swoją wyraźną zgodę lub w szczególnych przypadkach, o czym stanowi przepis prawa. </w:t>
      </w:r>
    </w:p>
    <w:p w14:paraId="013845D7" w14:textId="77777777" w:rsidR="001D6E6F" w:rsidRPr="00A10FC1" w:rsidRDefault="001D6E6F" w:rsidP="001D6E6F">
      <w:pPr>
        <w:numPr>
          <w:ilvl w:val="0"/>
          <w:numId w:val="34"/>
        </w:numPr>
        <w:suppressAutoHyphens/>
        <w:spacing w:after="0" w:line="240" w:lineRule="auto"/>
        <w:ind w:left="426" w:right="-426" w:hanging="426"/>
        <w:contextualSpacing/>
        <w:jc w:val="both"/>
        <w:rPr>
          <w:rFonts w:eastAsia="Times New Roman" w:cstheme="minorHAnsi"/>
          <w:sz w:val="18"/>
          <w:szCs w:val="18"/>
          <w:lang w:eastAsia="en-US"/>
        </w:rPr>
      </w:pPr>
      <w:r w:rsidRPr="00A10FC1">
        <w:rPr>
          <w:rFonts w:eastAsia="Times New Roman" w:cstheme="minorHAnsi"/>
          <w:sz w:val="18"/>
          <w:szCs w:val="18"/>
          <w:lang w:eastAsia="en-US"/>
        </w:rPr>
        <w:t xml:space="preserve">Przetwarzamy dane osobowe w zakresie złożonego do Administratora zgłoszenia </w:t>
      </w:r>
      <w:r w:rsidRPr="005216CD">
        <w:rPr>
          <w:rFonts w:eastAsia="Times New Roman" w:cstheme="minorHAnsi"/>
          <w:sz w:val="18"/>
          <w:szCs w:val="18"/>
          <w:lang w:eastAsia="en-US"/>
        </w:rPr>
        <w:t>z</w:t>
      </w:r>
      <w:r w:rsidRPr="00A10FC1">
        <w:rPr>
          <w:rFonts w:eastAsia="Times New Roman" w:cstheme="minorHAnsi"/>
          <w:sz w:val="18"/>
          <w:szCs w:val="18"/>
          <w:lang w:eastAsia="en-US"/>
        </w:rPr>
        <w:t xml:space="preserve">ewnętrznego dot. naruszenia prawa wraz </w:t>
      </w:r>
      <w:r w:rsidRPr="005216CD">
        <w:rPr>
          <w:rFonts w:eastAsia="Times New Roman" w:cstheme="minorHAnsi"/>
          <w:sz w:val="18"/>
          <w:szCs w:val="18"/>
          <w:lang w:eastAsia="en-US"/>
        </w:rPr>
        <w:br/>
      </w:r>
      <w:r w:rsidRPr="00A10FC1">
        <w:rPr>
          <w:rFonts w:eastAsia="Times New Roman" w:cstheme="minorHAnsi"/>
          <w:sz w:val="18"/>
          <w:szCs w:val="18"/>
          <w:lang w:eastAsia="en-US"/>
        </w:rPr>
        <w:t>z zebranym materiałem dowodowym.</w:t>
      </w:r>
    </w:p>
    <w:p w14:paraId="66DBE99F" w14:textId="77777777" w:rsidR="001D6E6F" w:rsidRPr="00A10FC1" w:rsidRDefault="001D6E6F" w:rsidP="001D6E6F">
      <w:pPr>
        <w:numPr>
          <w:ilvl w:val="0"/>
          <w:numId w:val="34"/>
        </w:numPr>
        <w:suppressAutoHyphens/>
        <w:spacing w:after="0" w:line="240" w:lineRule="auto"/>
        <w:ind w:left="426" w:right="-426" w:hanging="426"/>
        <w:contextualSpacing/>
        <w:jc w:val="both"/>
        <w:rPr>
          <w:rFonts w:eastAsia="Times New Roman" w:cstheme="minorHAnsi"/>
          <w:sz w:val="18"/>
          <w:szCs w:val="18"/>
          <w:lang w:eastAsia="en-US"/>
        </w:rPr>
      </w:pPr>
      <w:r w:rsidRPr="00A10FC1">
        <w:rPr>
          <w:rFonts w:eastAsia="Times New Roman" w:cstheme="minorHAnsi"/>
          <w:sz w:val="18"/>
          <w:szCs w:val="18"/>
          <w:lang w:eastAsia="en-US"/>
        </w:rPr>
        <w:t>Źródłem danych osobowych pozostają przede wszystkim: sygnalista, osoba pomagająca w dokonaniu zgłoszenia lub osoba powiązana z sygnalistą.</w:t>
      </w:r>
    </w:p>
    <w:p w14:paraId="2411BA9F" w14:textId="77777777" w:rsidR="001D6E6F" w:rsidRDefault="001D6E6F" w:rsidP="001D6E6F">
      <w:pPr>
        <w:numPr>
          <w:ilvl w:val="0"/>
          <w:numId w:val="34"/>
        </w:numPr>
        <w:suppressAutoHyphens/>
        <w:spacing w:after="0" w:line="240" w:lineRule="auto"/>
        <w:ind w:left="426" w:right="-426" w:hanging="426"/>
        <w:contextualSpacing/>
        <w:jc w:val="both"/>
        <w:rPr>
          <w:rFonts w:eastAsia="Times New Roman" w:cstheme="minorHAnsi"/>
          <w:sz w:val="18"/>
          <w:szCs w:val="18"/>
          <w:lang w:eastAsia="en-US"/>
        </w:rPr>
      </w:pPr>
      <w:r w:rsidRPr="00A10FC1">
        <w:rPr>
          <w:rFonts w:eastAsia="Times New Roman" w:cstheme="minorHAnsi"/>
          <w:sz w:val="18"/>
          <w:szCs w:val="18"/>
          <w:lang w:eastAsia="en-US"/>
        </w:rPr>
        <w:t xml:space="preserve">Administrator nie stosuje zautomatyzowanego podejmowania decyzji, w tym profilowania, o którym mowa w art. 22 ust. 1 </w:t>
      </w:r>
      <w:r w:rsidRPr="00A10FC1">
        <w:rPr>
          <w:rFonts w:eastAsia="Times New Roman" w:cstheme="minorHAnsi"/>
          <w:sz w:val="18"/>
          <w:szCs w:val="18"/>
          <w:lang w:eastAsia="en-US"/>
        </w:rPr>
        <w:br/>
        <w:t>i 4 RODO.</w:t>
      </w:r>
    </w:p>
    <w:p w14:paraId="02710B5D" w14:textId="086E6217" w:rsidR="00EF123E" w:rsidRPr="001D6E6F" w:rsidRDefault="001D6E6F" w:rsidP="001D6E6F">
      <w:pPr>
        <w:numPr>
          <w:ilvl w:val="0"/>
          <w:numId w:val="34"/>
        </w:numPr>
        <w:suppressAutoHyphens/>
        <w:spacing w:after="0" w:line="240" w:lineRule="auto"/>
        <w:ind w:left="426" w:right="-426" w:hanging="426"/>
        <w:contextualSpacing/>
        <w:jc w:val="both"/>
        <w:rPr>
          <w:rFonts w:eastAsia="Times New Roman" w:cstheme="minorHAnsi"/>
          <w:sz w:val="18"/>
          <w:szCs w:val="18"/>
          <w:lang w:eastAsia="en-US"/>
        </w:rPr>
      </w:pPr>
      <w:r w:rsidRPr="001D6E6F">
        <w:rPr>
          <w:rFonts w:eastAsia="Times New Roman" w:cstheme="minorHAnsi"/>
          <w:sz w:val="18"/>
          <w:szCs w:val="18"/>
          <w:lang w:eastAsia="en-US"/>
        </w:rPr>
        <w:t xml:space="preserve">Co do zasady nie przekazujemy Państwa danych osobowych do Państw Trzecich. Może się zdarzyć, iż w celu realizacji naszych zadań, nasi zaufani partnerzy (np. dostawcy poczty elektronicznej) skorzystają z serwerów </w:t>
      </w:r>
      <w:r w:rsidRPr="001D6E6F">
        <w:rPr>
          <w:rFonts w:eastAsia="Times New Roman" w:cstheme="minorHAnsi"/>
          <w:iCs/>
          <w:sz w:val="18"/>
          <w:szCs w:val="18"/>
          <w:lang w:eastAsia="en-US"/>
        </w:rPr>
        <w:t xml:space="preserve">znajdujących się poza Europą (USA). W tej sytuacji zapewniamy zawarcie odpowiednich umów powierzenia przetwarzania/analizę treści regulaminów, </w:t>
      </w:r>
      <w:r w:rsidRPr="001D6E6F">
        <w:rPr>
          <w:rFonts w:eastAsia="Times New Roman" w:cstheme="minorHAnsi"/>
          <w:iCs/>
          <w:sz w:val="18"/>
          <w:szCs w:val="18"/>
          <w:lang w:eastAsia="en-US"/>
        </w:rPr>
        <w:br/>
        <w:t xml:space="preserve">a nasi dostawcy zapewniają, że przetwarzanie odbywa się zgodnie z obowiązującymi przepisami i z zachowaniem najwyższych standardów bezpieczeństwa. Transfer danych do USA odbywa się na zasadzie nowego programu transferowego - Data </w:t>
      </w:r>
      <w:proofErr w:type="spellStart"/>
      <w:r w:rsidRPr="001D6E6F">
        <w:rPr>
          <w:rFonts w:eastAsia="Times New Roman" w:cstheme="minorHAnsi"/>
          <w:iCs/>
          <w:sz w:val="18"/>
          <w:szCs w:val="18"/>
          <w:lang w:eastAsia="en-US"/>
        </w:rPr>
        <w:t>Privacy</w:t>
      </w:r>
      <w:proofErr w:type="spellEnd"/>
      <w:r w:rsidRPr="001D6E6F">
        <w:rPr>
          <w:rFonts w:eastAsia="Times New Roman" w:cstheme="minorHAnsi"/>
          <w:iCs/>
          <w:sz w:val="18"/>
          <w:szCs w:val="18"/>
          <w:lang w:eastAsia="en-US"/>
        </w:rPr>
        <w:t xml:space="preserve"> </w:t>
      </w:r>
      <w:r>
        <w:rPr>
          <w:rFonts w:eastAsia="Times New Roman" w:cstheme="minorHAnsi"/>
          <w:iCs/>
          <w:sz w:val="18"/>
          <w:szCs w:val="18"/>
          <w:lang w:eastAsia="en-US"/>
        </w:rPr>
        <w:t>Framework.</w:t>
      </w:r>
      <w:bookmarkStart w:id="0" w:name="_GoBack"/>
      <w:bookmarkEnd w:id="0"/>
    </w:p>
    <w:sectPr w:rsidR="00EF123E" w:rsidRPr="001D6E6F" w:rsidSect="001D6E6F">
      <w:headerReference w:type="default" r:id="rId9"/>
      <w:footerReference w:type="default" r:id="rId10"/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4AE8AA" w14:textId="77777777" w:rsidR="005B6483" w:rsidRDefault="005B6483" w:rsidP="006140D1">
      <w:pPr>
        <w:spacing w:after="0" w:line="240" w:lineRule="auto"/>
      </w:pPr>
      <w:r>
        <w:separator/>
      </w:r>
    </w:p>
  </w:endnote>
  <w:endnote w:type="continuationSeparator" w:id="0">
    <w:p w14:paraId="6290B633" w14:textId="77777777" w:rsidR="005B6483" w:rsidRDefault="005B6483" w:rsidP="006140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78032751"/>
      <w:docPartObj>
        <w:docPartGallery w:val="Page Numbers (Bottom of Page)"/>
        <w:docPartUnique/>
      </w:docPartObj>
    </w:sdtPr>
    <w:sdtEndPr>
      <w:rPr>
        <w:color w:val="7F7F7F"/>
        <w:spacing w:val="60"/>
      </w:rPr>
    </w:sdtEndPr>
    <w:sdtContent>
      <w:p w14:paraId="0E308CF7" w14:textId="77777777" w:rsidR="00774AD3" w:rsidRDefault="00774AD3" w:rsidP="00A10FC1">
        <w:pPr>
          <w:pStyle w:val="Stopka"/>
          <w:pBdr>
            <w:top w:val="single" w:sz="4" w:space="1" w:color="D9D9D9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6E6F">
          <w:rPr>
            <w:noProof/>
          </w:rPr>
          <w:t>1</w:t>
        </w:r>
        <w:r>
          <w:fldChar w:fldCharType="end"/>
        </w:r>
        <w:r>
          <w:t xml:space="preserve"> | </w:t>
        </w:r>
        <w:r w:rsidRPr="00A10FC1">
          <w:rPr>
            <w:color w:val="7F7F7F"/>
            <w:spacing w:val="60"/>
          </w:rPr>
          <w:t>Strona</w:t>
        </w:r>
      </w:p>
    </w:sdtContent>
  </w:sdt>
  <w:p w14:paraId="779C8E1C" w14:textId="77777777" w:rsidR="00774AD3" w:rsidRDefault="00774AD3">
    <w:pPr>
      <w:pStyle w:val="Stopka"/>
    </w:pPr>
  </w:p>
  <w:p w14:paraId="4C04B2B8" w14:textId="77777777" w:rsidR="00774AD3" w:rsidRDefault="00774AD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0B869C" w14:textId="77777777" w:rsidR="005B6483" w:rsidRDefault="005B6483" w:rsidP="006140D1">
      <w:pPr>
        <w:spacing w:after="0" w:line="240" w:lineRule="auto"/>
      </w:pPr>
      <w:r>
        <w:separator/>
      </w:r>
    </w:p>
  </w:footnote>
  <w:footnote w:type="continuationSeparator" w:id="0">
    <w:p w14:paraId="1BAF08F9" w14:textId="77777777" w:rsidR="005B6483" w:rsidRDefault="005B6483" w:rsidP="006140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56E78C" w14:textId="77777777" w:rsidR="00CA75F7" w:rsidRPr="007A0F67" w:rsidRDefault="00CA75F7" w:rsidP="00CA75F7">
    <w:pPr>
      <w:pStyle w:val="Nagwek"/>
      <w:jc w:val="center"/>
      <w:rPr>
        <w:b/>
        <w:color w:val="C00000"/>
        <w:sz w:val="28"/>
        <w:szCs w:val="28"/>
        <w14:textOutline w14:w="0" w14:cap="flat" w14:cmpd="sng" w14:algn="ctr">
          <w14:noFill/>
          <w14:prstDash w14:val="solid"/>
          <w14:round/>
        </w14:textOutline>
        <w14:props3d w14:extrusionH="57150" w14:contourW="0" w14:prstMaterial="matte">
          <w14:bevelT w14:w="63500" w14:h="12700" w14:prst="angle"/>
          <w14:contourClr>
            <w14:schemeClr w14:val="bg1">
              <w14:lumMod w14:val="65000"/>
            </w14:schemeClr>
          </w14:contourClr>
        </w14:props3d>
      </w:rPr>
    </w:pPr>
    <w:r w:rsidRPr="007A0F67">
      <w:rPr>
        <w:b/>
        <w:noProof/>
        <w:color w:val="9B9256" w:themeColor="accent3"/>
        <w14:textOutline w14:w="0" w14:cap="flat" w14:cmpd="sng" w14:algn="ctr">
          <w14:noFill/>
          <w14:prstDash w14:val="solid"/>
          <w14:round/>
        </w14:textOutline>
        <w14:props3d w14:extrusionH="57150" w14:contourW="0" w14:prstMaterial="matte">
          <w14:bevelT w14:w="63500" w14:h="12700" w14:prst="angle"/>
          <w14:contourClr>
            <w14:schemeClr w14:val="bg1">
              <w14:lumMod w14:val="65000"/>
            </w14:schemeClr>
          </w14:contourClr>
        </w14:props3d>
      </w:rPr>
      <w:drawing>
        <wp:anchor distT="0" distB="0" distL="114300" distR="114300" simplePos="0" relativeHeight="251659264" behindDoc="1" locked="0" layoutInCell="1" allowOverlap="1" wp14:anchorId="74FDE3E3" wp14:editId="4B1C693C">
          <wp:simplePos x="0" y="0"/>
          <wp:positionH relativeFrom="page">
            <wp:posOffset>80645</wp:posOffset>
          </wp:positionH>
          <wp:positionV relativeFrom="topMargin">
            <wp:align>bottom</wp:align>
          </wp:positionV>
          <wp:extent cx="723900" cy="762000"/>
          <wp:effectExtent l="0" t="0" r="0" b="0"/>
          <wp:wrapTight wrapText="bothSides">
            <wp:wrapPolygon edited="0">
              <wp:start x="0" y="0"/>
              <wp:lineTo x="0" y="21060"/>
              <wp:lineTo x="21032" y="21060"/>
              <wp:lineTo x="21032" y="0"/>
              <wp:lineTo x="0" y="0"/>
            </wp:wrapPolygon>
          </wp:wrapTight>
          <wp:docPr id="25" name="Obraz 5" descr="Portal Gmina Zdu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Portal Gmina Zdun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A0F67">
      <w:rPr>
        <w:b/>
        <w:color w:val="9B9256" w:themeColor="accent3"/>
        <w:sz w:val="28"/>
        <w:szCs w:val="28"/>
        <w14:textOutline w14:w="0" w14:cap="flat" w14:cmpd="sng" w14:algn="ctr">
          <w14:noFill/>
          <w14:prstDash w14:val="solid"/>
          <w14:round/>
        </w14:textOutline>
        <w14:props3d w14:extrusionH="57150" w14:contourW="0" w14:prstMaterial="matte">
          <w14:bevelT w14:w="63500" w14:h="12700" w14:prst="angle"/>
          <w14:contourClr>
            <w14:schemeClr w14:val="bg1">
              <w14:lumMod w14:val="65000"/>
            </w14:schemeClr>
          </w14:contourClr>
        </w14:props3d>
      </w:rPr>
      <w:t xml:space="preserve"> </w:t>
    </w:r>
    <w:r>
      <w:rPr>
        <w:color w:val="C00000"/>
        <w:sz w:val="28"/>
        <w:szCs w:val="28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21000">
                <w14:srgbClr w14:val="53575C"/>
              </w14:gs>
              <w14:gs w14:pos="88000">
                <w14:srgbClr w14:val="C5C7CA"/>
              </w14:gs>
            </w14:gsLst>
            <w14:lin w14:ang="5400000" w14:scaled="0"/>
          </w14:gradFill>
        </w14:textFill>
      </w:rPr>
      <w:t>R E</w:t>
    </w:r>
    <w:r w:rsidRPr="00A10FC1">
      <w:rPr>
        <w:color w:val="C00000"/>
        <w:sz w:val="28"/>
        <w:szCs w:val="28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21000">
                <w14:srgbClr w14:val="53575C"/>
              </w14:gs>
              <w14:gs w14:pos="88000">
                <w14:srgbClr w14:val="C5C7CA"/>
              </w14:gs>
            </w14:gsLst>
            <w14:lin w14:ang="5400000" w14:scaled="0"/>
          </w14:gradFill>
        </w14:textFill>
      </w:rPr>
      <w:t xml:space="preserve"> G U L A M I N    Z G Ł O S Z E Ń    Z</w:t>
    </w:r>
    <w:r>
      <w:rPr>
        <w:color w:val="C00000"/>
        <w:sz w:val="28"/>
        <w:szCs w:val="28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21000">
                <w14:srgbClr w14:val="53575C"/>
              </w14:gs>
              <w14:gs w14:pos="88000">
                <w14:srgbClr w14:val="C5C7CA"/>
              </w14:gs>
            </w14:gsLst>
            <w14:lin w14:ang="5400000" w14:scaled="0"/>
          </w14:gradFill>
        </w14:textFill>
      </w:rPr>
      <w:t xml:space="preserve"> </w:t>
    </w:r>
    <w:r w:rsidRPr="00A10FC1">
      <w:rPr>
        <w:color w:val="C00000"/>
        <w:sz w:val="28"/>
        <w:szCs w:val="28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21000">
                <w14:srgbClr w14:val="53575C"/>
              </w14:gs>
              <w14:gs w14:pos="88000">
                <w14:srgbClr w14:val="C5C7CA"/>
              </w14:gs>
            </w14:gsLst>
            <w14:lin w14:ang="5400000" w14:scaled="0"/>
          </w14:gradFill>
        </w14:textFill>
      </w:rPr>
      <w:t>E</w:t>
    </w:r>
    <w:r>
      <w:rPr>
        <w:color w:val="C00000"/>
        <w:sz w:val="28"/>
        <w:szCs w:val="28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21000">
                <w14:srgbClr w14:val="53575C"/>
              </w14:gs>
              <w14:gs w14:pos="88000">
                <w14:srgbClr w14:val="C5C7CA"/>
              </w14:gs>
            </w14:gsLst>
            <w14:lin w14:ang="5400000" w14:scaled="0"/>
          </w14:gradFill>
        </w14:textFill>
      </w:rPr>
      <w:t xml:space="preserve"> </w:t>
    </w:r>
    <w:r w:rsidRPr="00A10FC1">
      <w:rPr>
        <w:color w:val="C00000"/>
        <w:sz w:val="28"/>
        <w:szCs w:val="28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21000">
                <w14:srgbClr w14:val="53575C"/>
              </w14:gs>
              <w14:gs w14:pos="88000">
                <w14:srgbClr w14:val="C5C7CA"/>
              </w14:gs>
            </w14:gsLst>
            <w14:lin w14:ang="5400000" w14:scaled="0"/>
          </w14:gradFill>
        </w14:textFill>
      </w:rPr>
      <w:t>W</w:t>
    </w:r>
    <w:r>
      <w:rPr>
        <w:color w:val="C00000"/>
        <w:sz w:val="28"/>
        <w:szCs w:val="28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21000">
                <w14:srgbClr w14:val="53575C"/>
              </w14:gs>
              <w14:gs w14:pos="88000">
                <w14:srgbClr w14:val="C5C7CA"/>
              </w14:gs>
            </w14:gsLst>
            <w14:lin w14:ang="5400000" w14:scaled="0"/>
          </w14:gradFill>
        </w14:textFill>
      </w:rPr>
      <w:t xml:space="preserve"> </w:t>
    </w:r>
    <w:r w:rsidRPr="00A10FC1">
      <w:rPr>
        <w:color w:val="C00000"/>
        <w:sz w:val="28"/>
        <w:szCs w:val="28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21000">
                <w14:srgbClr w14:val="53575C"/>
              </w14:gs>
              <w14:gs w14:pos="88000">
                <w14:srgbClr w14:val="C5C7CA"/>
              </w14:gs>
            </w14:gsLst>
            <w14:lin w14:ang="5400000" w14:scaled="0"/>
          </w14:gradFill>
        </w14:textFill>
      </w:rPr>
      <w:t>N</w:t>
    </w:r>
    <w:r>
      <w:rPr>
        <w:color w:val="C00000"/>
        <w:sz w:val="28"/>
        <w:szCs w:val="28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21000">
                <w14:srgbClr w14:val="53575C"/>
              </w14:gs>
              <w14:gs w14:pos="88000">
                <w14:srgbClr w14:val="C5C7CA"/>
              </w14:gs>
            </w14:gsLst>
            <w14:lin w14:ang="5400000" w14:scaled="0"/>
          </w14:gradFill>
        </w14:textFill>
      </w:rPr>
      <w:t xml:space="preserve"> </w:t>
    </w:r>
    <w:r w:rsidRPr="00A10FC1">
      <w:rPr>
        <w:color w:val="C00000"/>
        <w:sz w:val="28"/>
        <w:szCs w:val="28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21000">
                <w14:srgbClr w14:val="53575C"/>
              </w14:gs>
              <w14:gs w14:pos="88000">
                <w14:srgbClr w14:val="C5C7CA"/>
              </w14:gs>
            </w14:gsLst>
            <w14:lin w14:ang="5400000" w14:scaled="0"/>
          </w14:gradFill>
        </w14:textFill>
      </w:rPr>
      <w:t>Ę</w:t>
    </w:r>
    <w:r>
      <w:rPr>
        <w:color w:val="C00000"/>
        <w:sz w:val="28"/>
        <w:szCs w:val="28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21000">
                <w14:srgbClr w14:val="53575C"/>
              </w14:gs>
              <w14:gs w14:pos="88000">
                <w14:srgbClr w14:val="C5C7CA"/>
              </w14:gs>
            </w14:gsLst>
            <w14:lin w14:ang="5400000" w14:scaled="0"/>
          </w14:gradFill>
        </w14:textFill>
      </w:rPr>
      <w:t xml:space="preserve"> </w:t>
    </w:r>
    <w:r w:rsidRPr="00A10FC1">
      <w:rPr>
        <w:color w:val="C00000"/>
        <w:sz w:val="28"/>
        <w:szCs w:val="28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21000">
                <w14:srgbClr w14:val="53575C"/>
              </w14:gs>
              <w14:gs w14:pos="88000">
                <w14:srgbClr w14:val="C5C7CA"/>
              </w14:gs>
            </w14:gsLst>
            <w14:lin w14:ang="5400000" w14:scaled="0"/>
          </w14:gradFill>
        </w14:textFill>
      </w:rPr>
      <w:t>T</w:t>
    </w:r>
    <w:r>
      <w:rPr>
        <w:color w:val="C00000"/>
        <w:sz w:val="28"/>
        <w:szCs w:val="28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21000">
                <w14:srgbClr w14:val="53575C"/>
              </w14:gs>
              <w14:gs w14:pos="88000">
                <w14:srgbClr w14:val="C5C7CA"/>
              </w14:gs>
            </w14:gsLst>
            <w14:lin w14:ang="5400000" w14:scaled="0"/>
          </w14:gradFill>
        </w14:textFill>
      </w:rPr>
      <w:t xml:space="preserve"> </w:t>
    </w:r>
    <w:r w:rsidRPr="00A10FC1">
      <w:rPr>
        <w:color w:val="C00000"/>
        <w:sz w:val="28"/>
        <w:szCs w:val="28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21000">
                <w14:srgbClr w14:val="53575C"/>
              </w14:gs>
              <w14:gs w14:pos="88000">
                <w14:srgbClr w14:val="C5C7CA"/>
              </w14:gs>
            </w14:gsLst>
            <w14:lin w14:ang="5400000" w14:scaled="0"/>
          </w14:gradFill>
        </w14:textFill>
      </w:rPr>
      <w:t>R</w:t>
    </w:r>
    <w:r>
      <w:rPr>
        <w:color w:val="C00000"/>
        <w:sz w:val="28"/>
        <w:szCs w:val="28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21000">
                <w14:srgbClr w14:val="53575C"/>
              </w14:gs>
              <w14:gs w14:pos="88000">
                <w14:srgbClr w14:val="C5C7CA"/>
              </w14:gs>
            </w14:gsLst>
            <w14:lin w14:ang="5400000" w14:scaled="0"/>
          </w14:gradFill>
        </w14:textFill>
      </w:rPr>
      <w:t xml:space="preserve"> </w:t>
    </w:r>
    <w:r w:rsidRPr="00A10FC1">
      <w:rPr>
        <w:color w:val="C00000"/>
        <w:sz w:val="28"/>
        <w:szCs w:val="28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21000">
                <w14:srgbClr w14:val="53575C"/>
              </w14:gs>
              <w14:gs w14:pos="88000">
                <w14:srgbClr w14:val="C5C7CA"/>
              </w14:gs>
            </w14:gsLst>
            <w14:lin w14:ang="5400000" w14:scaled="0"/>
          </w14:gradFill>
        </w14:textFill>
      </w:rPr>
      <w:t>Z</w:t>
    </w:r>
    <w:r>
      <w:rPr>
        <w:color w:val="C00000"/>
        <w:sz w:val="28"/>
        <w:szCs w:val="28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21000">
                <w14:srgbClr w14:val="53575C"/>
              </w14:gs>
              <w14:gs w14:pos="88000">
                <w14:srgbClr w14:val="C5C7CA"/>
              </w14:gs>
            </w14:gsLst>
            <w14:lin w14:ang="5400000" w14:scaled="0"/>
          </w14:gradFill>
        </w14:textFill>
      </w:rPr>
      <w:t xml:space="preserve"> </w:t>
    </w:r>
    <w:r w:rsidRPr="00A10FC1">
      <w:rPr>
        <w:color w:val="C00000"/>
        <w:sz w:val="28"/>
        <w:szCs w:val="28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21000">
                <w14:srgbClr w14:val="53575C"/>
              </w14:gs>
              <w14:gs w14:pos="88000">
                <w14:srgbClr w14:val="C5C7CA"/>
              </w14:gs>
            </w14:gsLst>
            <w14:lin w14:ang="5400000" w14:scaled="0"/>
          </w14:gradFill>
        </w14:textFill>
      </w:rPr>
      <w:t>N</w:t>
    </w:r>
    <w:r>
      <w:rPr>
        <w:color w:val="C00000"/>
        <w:sz w:val="28"/>
        <w:szCs w:val="28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21000">
                <w14:srgbClr w14:val="53575C"/>
              </w14:gs>
              <w14:gs w14:pos="88000">
                <w14:srgbClr w14:val="C5C7CA"/>
              </w14:gs>
            </w14:gsLst>
            <w14:lin w14:ang="5400000" w14:scaled="0"/>
          </w14:gradFill>
        </w14:textFill>
      </w:rPr>
      <w:t xml:space="preserve"> </w:t>
    </w:r>
    <w:r w:rsidRPr="00A10FC1">
      <w:rPr>
        <w:color w:val="C00000"/>
        <w:sz w:val="28"/>
        <w:szCs w:val="28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21000">
                <w14:srgbClr w14:val="53575C"/>
              </w14:gs>
              <w14:gs w14:pos="88000">
                <w14:srgbClr w14:val="C5C7CA"/>
              </w14:gs>
            </w14:gsLst>
            <w14:lin w14:ang="5400000" w14:scaled="0"/>
          </w14:gradFill>
        </w14:textFill>
      </w:rPr>
      <w:t>Y</w:t>
    </w:r>
    <w:r>
      <w:rPr>
        <w:color w:val="C00000"/>
        <w:sz w:val="28"/>
        <w:szCs w:val="28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21000">
                <w14:srgbClr w14:val="53575C"/>
              </w14:gs>
              <w14:gs w14:pos="88000">
                <w14:srgbClr w14:val="C5C7CA"/>
              </w14:gs>
            </w14:gsLst>
            <w14:lin w14:ang="5400000" w14:scaled="0"/>
          </w14:gradFill>
        </w14:textFill>
      </w:rPr>
      <w:t xml:space="preserve"> </w:t>
    </w:r>
    <w:r w:rsidRPr="00A10FC1">
      <w:rPr>
        <w:color w:val="C00000"/>
        <w:sz w:val="28"/>
        <w:szCs w:val="28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21000">
                <w14:srgbClr w14:val="53575C"/>
              </w14:gs>
              <w14:gs w14:pos="88000">
                <w14:srgbClr w14:val="C5C7CA"/>
              </w14:gs>
            </w14:gsLst>
            <w14:lin w14:ang="5400000" w14:scaled="0"/>
          </w14:gradFill>
        </w14:textFill>
      </w:rPr>
      <w:t>C</w:t>
    </w:r>
    <w:r>
      <w:rPr>
        <w:color w:val="C00000"/>
        <w:sz w:val="28"/>
        <w:szCs w:val="28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21000">
                <w14:srgbClr w14:val="53575C"/>
              </w14:gs>
              <w14:gs w14:pos="88000">
                <w14:srgbClr w14:val="C5C7CA"/>
              </w14:gs>
            </w14:gsLst>
            <w14:lin w14:ang="5400000" w14:scaled="0"/>
          </w14:gradFill>
        </w14:textFill>
      </w:rPr>
      <w:t xml:space="preserve"> </w:t>
    </w:r>
    <w:r w:rsidRPr="00A10FC1">
      <w:rPr>
        <w:color w:val="C00000"/>
        <w:sz w:val="28"/>
        <w:szCs w:val="28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21000">
                <w14:srgbClr w14:val="53575C"/>
              </w14:gs>
              <w14:gs w14:pos="88000">
                <w14:srgbClr w14:val="C5C7CA"/>
              </w14:gs>
            </w14:gsLst>
            <w14:lin w14:ang="5400000" w14:scaled="0"/>
          </w14:gradFill>
        </w14:textFill>
      </w:rPr>
      <w:t>H</w:t>
    </w:r>
  </w:p>
  <w:p w14:paraId="060C1ECC" w14:textId="77777777" w:rsidR="00CA75F7" w:rsidRDefault="00CA75F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  <w:szCs w:val="20"/>
      </w:rPr>
    </w:lvl>
  </w:abstractNum>
  <w:abstractNum w:abstractNumId="1" w15:restartNumberingAfterBreak="0">
    <w:nsid w:val="00E50450"/>
    <w:multiLevelType w:val="hybridMultilevel"/>
    <w:tmpl w:val="612642C4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AE491D"/>
    <w:multiLevelType w:val="hybridMultilevel"/>
    <w:tmpl w:val="6846CA5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8FC6DC5"/>
    <w:multiLevelType w:val="hybridMultilevel"/>
    <w:tmpl w:val="EE0CFA6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D924D99"/>
    <w:multiLevelType w:val="hybridMultilevel"/>
    <w:tmpl w:val="A53C88E6"/>
    <w:lvl w:ilvl="0" w:tplc="C3F07BB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0716023"/>
    <w:multiLevelType w:val="hybridMultilevel"/>
    <w:tmpl w:val="C3808E62"/>
    <w:lvl w:ilvl="0" w:tplc="2388635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6223FC1"/>
    <w:multiLevelType w:val="hybridMultilevel"/>
    <w:tmpl w:val="DC5A161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A074577"/>
    <w:multiLevelType w:val="multilevel"/>
    <w:tmpl w:val="F8AEF7B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F303982"/>
    <w:multiLevelType w:val="hybridMultilevel"/>
    <w:tmpl w:val="59408182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FD65EE"/>
    <w:multiLevelType w:val="hybridMultilevel"/>
    <w:tmpl w:val="47FCF6C8"/>
    <w:lvl w:ilvl="0" w:tplc="04150017">
      <w:start w:val="1"/>
      <w:numFmt w:val="lowerLetter"/>
      <w:lvlText w:val="%1)"/>
      <w:lvlJc w:val="left"/>
      <w:pPr>
        <w:ind w:left="1608" w:hanging="360"/>
      </w:pPr>
    </w:lvl>
    <w:lvl w:ilvl="1" w:tplc="04150019" w:tentative="1">
      <w:start w:val="1"/>
      <w:numFmt w:val="lowerLetter"/>
      <w:lvlText w:val="%2."/>
      <w:lvlJc w:val="left"/>
      <w:pPr>
        <w:ind w:left="2328" w:hanging="360"/>
      </w:pPr>
    </w:lvl>
    <w:lvl w:ilvl="2" w:tplc="0415001B" w:tentative="1">
      <w:start w:val="1"/>
      <w:numFmt w:val="lowerRoman"/>
      <w:lvlText w:val="%3."/>
      <w:lvlJc w:val="right"/>
      <w:pPr>
        <w:ind w:left="3048" w:hanging="180"/>
      </w:pPr>
    </w:lvl>
    <w:lvl w:ilvl="3" w:tplc="0415000F" w:tentative="1">
      <w:start w:val="1"/>
      <w:numFmt w:val="decimal"/>
      <w:lvlText w:val="%4."/>
      <w:lvlJc w:val="left"/>
      <w:pPr>
        <w:ind w:left="3768" w:hanging="360"/>
      </w:pPr>
    </w:lvl>
    <w:lvl w:ilvl="4" w:tplc="04150019" w:tentative="1">
      <w:start w:val="1"/>
      <w:numFmt w:val="lowerLetter"/>
      <w:lvlText w:val="%5."/>
      <w:lvlJc w:val="left"/>
      <w:pPr>
        <w:ind w:left="4488" w:hanging="360"/>
      </w:pPr>
    </w:lvl>
    <w:lvl w:ilvl="5" w:tplc="0415001B" w:tentative="1">
      <w:start w:val="1"/>
      <w:numFmt w:val="lowerRoman"/>
      <w:lvlText w:val="%6."/>
      <w:lvlJc w:val="right"/>
      <w:pPr>
        <w:ind w:left="5208" w:hanging="180"/>
      </w:pPr>
    </w:lvl>
    <w:lvl w:ilvl="6" w:tplc="0415000F" w:tentative="1">
      <w:start w:val="1"/>
      <w:numFmt w:val="decimal"/>
      <w:lvlText w:val="%7."/>
      <w:lvlJc w:val="left"/>
      <w:pPr>
        <w:ind w:left="5928" w:hanging="360"/>
      </w:pPr>
    </w:lvl>
    <w:lvl w:ilvl="7" w:tplc="04150019" w:tentative="1">
      <w:start w:val="1"/>
      <w:numFmt w:val="lowerLetter"/>
      <w:lvlText w:val="%8."/>
      <w:lvlJc w:val="left"/>
      <w:pPr>
        <w:ind w:left="6648" w:hanging="360"/>
      </w:pPr>
    </w:lvl>
    <w:lvl w:ilvl="8" w:tplc="0415001B" w:tentative="1">
      <w:start w:val="1"/>
      <w:numFmt w:val="lowerRoman"/>
      <w:lvlText w:val="%9."/>
      <w:lvlJc w:val="right"/>
      <w:pPr>
        <w:ind w:left="7368" w:hanging="180"/>
      </w:pPr>
    </w:lvl>
  </w:abstractNum>
  <w:abstractNum w:abstractNumId="10" w15:restartNumberingAfterBreak="0">
    <w:nsid w:val="391B72B6"/>
    <w:multiLevelType w:val="hybridMultilevel"/>
    <w:tmpl w:val="53B4A168"/>
    <w:lvl w:ilvl="0" w:tplc="041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color w:val="auto"/>
      </w:rPr>
    </w:lvl>
    <w:lvl w:ilvl="1" w:tplc="FFFFFFFF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 w15:restartNumberingAfterBreak="0">
    <w:nsid w:val="3E9805D2"/>
    <w:multiLevelType w:val="hybridMultilevel"/>
    <w:tmpl w:val="0FFA5396"/>
    <w:lvl w:ilvl="0" w:tplc="1AEE6CB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color w:val="auto"/>
        <w:sz w:val="21"/>
        <w:szCs w:val="2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36075EA"/>
    <w:multiLevelType w:val="hybridMultilevel"/>
    <w:tmpl w:val="E0EEC108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43A668FF"/>
    <w:multiLevelType w:val="hybridMultilevel"/>
    <w:tmpl w:val="AE241C8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030753"/>
    <w:multiLevelType w:val="hybridMultilevel"/>
    <w:tmpl w:val="397255A0"/>
    <w:lvl w:ilvl="0" w:tplc="2E7E0E0C">
      <w:start w:val="1"/>
      <w:numFmt w:val="lowerLetter"/>
      <w:lvlText w:val="%1)"/>
      <w:lvlJc w:val="left"/>
      <w:pPr>
        <w:ind w:left="1440" w:hanging="360"/>
      </w:pPr>
      <w:rPr>
        <w:rFonts w:asciiTheme="minorHAnsi" w:eastAsiaTheme="minorEastAsia" w:hAnsiTheme="minorHAnsi" w:cstheme="minorHAnsi"/>
      </w:rPr>
    </w:lvl>
    <w:lvl w:ilvl="1" w:tplc="0415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5" w15:restartNumberingAfterBreak="0">
    <w:nsid w:val="49AE5536"/>
    <w:multiLevelType w:val="hybridMultilevel"/>
    <w:tmpl w:val="870C7C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BD1B6D"/>
    <w:multiLevelType w:val="hybridMultilevel"/>
    <w:tmpl w:val="C8C6D97C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C407265"/>
    <w:multiLevelType w:val="hybridMultilevel"/>
    <w:tmpl w:val="F58A61FC"/>
    <w:lvl w:ilvl="0" w:tplc="85627BA6">
      <w:start w:val="1"/>
      <w:numFmt w:val="decimal"/>
      <w:lvlText w:val="%1."/>
      <w:lvlJc w:val="left"/>
      <w:pPr>
        <w:ind w:left="1065" w:hanging="705"/>
      </w:pPr>
      <w:rPr>
        <w:rFonts w:asciiTheme="minorHAnsi" w:hAnsiTheme="minorHAnsi" w:cstheme="minorHAnsi" w:hint="default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FA24114"/>
    <w:multiLevelType w:val="hybridMultilevel"/>
    <w:tmpl w:val="5BC87FB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0A104C7"/>
    <w:multiLevelType w:val="hybridMultilevel"/>
    <w:tmpl w:val="D10C3E82"/>
    <w:lvl w:ilvl="0" w:tplc="0415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10A40BA"/>
    <w:multiLevelType w:val="hybridMultilevel"/>
    <w:tmpl w:val="C3D42938"/>
    <w:lvl w:ilvl="0" w:tplc="04150017">
      <w:start w:val="1"/>
      <w:numFmt w:val="lowerLetter"/>
      <w:lvlText w:val="%1)"/>
      <w:lvlJc w:val="left"/>
      <w:pPr>
        <w:ind w:left="1785" w:hanging="360"/>
      </w:pPr>
    </w:lvl>
    <w:lvl w:ilvl="1" w:tplc="04150019" w:tentative="1">
      <w:start w:val="1"/>
      <w:numFmt w:val="lowerLetter"/>
      <w:lvlText w:val="%2."/>
      <w:lvlJc w:val="left"/>
      <w:pPr>
        <w:ind w:left="2505" w:hanging="360"/>
      </w:pPr>
    </w:lvl>
    <w:lvl w:ilvl="2" w:tplc="0415001B" w:tentative="1">
      <w:start w:val="1"/>
      <w:numFmt w:val="lowerRoman"/>
      <w:lvlText w:val="%3."/>
      <w:lvlJc w:val="right"/>
      <w:pPr>
        <w:ind w:left="3225" w:hanging="180"/>
      </w:pPr>
    </w:lvl>
    <w:lvl w:ilvl="3" w:tplc="0415000F" w:tentative="1">
      <w:start w:val="1"/>
      <w:numFmt w:val="decimal"/>
      <w:lvlText w:val="%4."/>
      <w:lvlJc w:val="left"/>
      <w:pPr>
        <w:ind w:left="3945" w:hanging="360"/>
      </w:pPr>
    </w:lvl>
    <w:lvl w:ilvl="4" w:tplc="04150019" w:tentative="1">
      <w:start w:val="1"/>
      <w:numFmt w:val="lowerLetter"/>
      <w:lvlText w:val="%5."/>
      <w:lvlJc w:val="left"/>
      <w:pPr>
        <w:ind w:left="4665" w:hanging="360"/>
      </w:pPr>
    </w:lvl>
    <w:lvl w:ilvl="5" w:tplc="0415001B" w:tentative="1">
      <w:start w:val="1"/>
      <w:numFmt w:val="lowerRoman"/>
      <w:lvlText w:val="%6."/>
      <w:lvlJc w:val="right"/>
      <w:pPr>
        <w:ind w:left="5385" w:hanging="180"/>
      </w:pPr>
    </w:lvl>
    <w:lvl w:ilvl="6" w:tplc="0415000F" w:tentative="1">
      <w:start w:val="1"/>
      <w:numFmt w:val="decimal"/>
      <w:lvlText w:val="%7."/>
      <w:lvlJc w:val="left"/>
      <w:pPr>
        <w:ind w:left="6105" w:hanging="360"/>
      </w:pPr>
    </w:lvl>
    <w:lvl w:ilvl="7" w:tplc="04150019" w:tentative="1">
      <w:start w:val="1"/>
      <w:numFmt w:val="lowerLetter"/>
      <w:lvlText w:val="%8."/>
      <w:lvlJc w:val="left"/>
      <w:pPr>
        <w:ind w:left="6825" w:hanging="360"/>
      </w:pPr>
    </w:lvl>
    <w:lvl w:ilvl="8" w:tplc="041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1" w15:restartNumberingAfterBreak="0">
    <w:nsid w:val="51100EC4"/>
    <w:multiLevelType w:val="hybridMultilevel"/>
    <w:tmpl w:val="A0C2A4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20F5729"/>
    <w:multiLevelType w:val="hybridMultilevel"/>
    <w:tmpl w:val="A0E61412"/>
    <w:lvl w:ilvl="0" w:tplc="77940F36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2E03069"/>
    <w:multiLevelType w:val="hybridMultilevel"/>
    <w:tmpl w:val="DDAEEAE4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372052E"/>
    <w:multiLevelType w:val="hybridMultilevel"/>
    <w:tmpl w:val="D61C9AC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41409A"/>
    <w:multiLevelType w:val="hybridMultilevel"/>
    <w:tmpl w:val="903012AE"/>
    <w:lvl w:ilvl="0" w:tplc="210AD9C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7285857"/>
    <w:multiLevelType w:val="hybridMultilevel"/>
    <w:tmpl w:val="3B76A236"/>
    <w:lvl w:ilvl="0" w:tplc="8B3E50A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color w:val="auto"/>
        <w:sz w:val="21"/>
        <w:szCs w:val="2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9AB8F8E8">
      <w:start w:val="1"/>
      <w:numFmt w:val="decimal"/>
      <w:lvlText w:val="%4."/>
      <w:lvlJc w:val="left"/>
      <w:pPr>
        <w:ind w:left="643" w:hanging="360"/>
      </w:pPr>
      <w:rPr>
        <w:rFonts w:asciiTheme="minorHAnsi" w:eastAsiaTheme="minorEastAsia" w:hAnsiTheme="minorHAnsi" w:cstheme="minorHAnsi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85031E2"/>
    <w:multiLevelType w:val="hybridMultilevel"/>
    <w:tmpl w:val="E992351E"/>
    <w:lvl w:ilvl="0" w:tplc="3A04164C">
      <w:start w:val="1"/>
      <w:numFmt w:val="lowerLetter"/>
      <w:lvlText w:val="%1)"/>
      <w:lvlJc w:val="left"/>
      <w:pPr>
        <w:ind w:left="10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8" w15:restartNumberingAfterBreak="0">
    <w:nsid w:val="5F0E65C0"/>
    <w:multiLevelType w:val="hybridMultilevel"/>
    <w:tmpl w:val="8B466A6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0FA176F"/>
    <w:multiLevelType w:val="hybridMultilevel"/>
    <w:tmpl w:val="47FCED2A"/>
    <w:lvl w:ilvl="0" w:tplc="0EDEBF2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48468D6"/>
    <w:multiLevelType w:val="multilevel"/>
    <w:tmpl w:val="5490A93E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5BF3042"/>
    <w:multiLevelType w:val="hybridMultilevel"/>
    <w:tmpl w:val="BDD2D624"/>
    <w:lvl w:ilvl="0" w:tplc="E156665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HAns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66406671"/>
    <w:multiLevelType w:val="hybridMultilevel"/>
    <w:tmpl w:val="21DC43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F945851"/>
    <w:multiLevelType w:val="hybridMultilevel"/>
    <w:tmpl w:val="1D4EABD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39C03B6"/>
    <w:multiLevelType w:val="hybridMultilevel"/>
    <w:tmpl w:val="FC8E8C6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3B7748F"/>
    <w:multiLevelType w:val="hybridMultilevel"/>
    <w:tmpl w:val="AF9A466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B5709D3"/>
    <w:multiLevelType w:val="hybridMultilevel"/>
    <w:tmpl w:val="4530B1D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D200744"/>
    <w:multiLevelType w:val="hybridMultilevel"/>
    <w:tmpl w:val="C3A0754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19"/>
  </w:num>
  <w:num w:numId="4">
    <w:abstractNumId w:val="33"/>
  </w:num>
  <w:num w:numId="5">
    <w:abstractNumId w:val="11"/>
  </w:num>
  <w:num w:numId="6">
    <w:abstractNumId w:val="22"/>
  </w:num>
  <w:num w:numId="7">
    <w:abstractNumId w:val="13"/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1"/>
  </w:num>
  <w:num w:numId="1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2"/>
  </w:num>
  <w:num w:numId="1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6"/>
  </w:num>
  <w:num w:numId="17">
    <w:abstractNumId w:val="28"/>
  </w:num>
  <w:num w:numId="18">
    <w:abstractNumId w:val="1"/>
  </w:num>
  <w:num w:numId="19">
    <w:abstractNumId w:val="2"/>
  </w:num>
  <w:num w:numId="20">
    <w:abstractNumId w:val="3"/>
  </w:num>
  <w:num w:numId="21">
    <w:abstractNumId w:val="4"/>
  </w:num>
  <w:num w:numId="22">
    <w:abstractNumId w:val="34"/>
  </w:num>
  <w:num w:numId="23">
    <w:abstractNumId w:val="24"/>
  </w:num>
  <w:num w:numId="24">
    <w:abstractNumId w:val="5"/>
  </w:num>
  <w:num w:numId="25">
    <w:abstractNumId w:val="35"/>
  </w:num>
  <w:num w:numId="26">
    <w:abstractNumId w:val="23"/>
  </w:num>
  <w:num w:numId="27">
    <w:abstractNumId w:val="36"/>
  </w:num>
  <w:num w:numId="28">
    <w:abstractNumId w:val="12"/>
  </w:num>
  <w:num w:numId="29">
    <w:abstractNumId w:val="25"/>
  </w:num>
  <w:num w:numId="30">
    <w:abstractNumId w:val="7"/>
  </w:num>
  <w:num w:numId="31">
    <w:abstractNumId w:val="30"/>
  </w:num>
  <w:num w:numId="32">
    <w:abstractNumId w:val="27"/>
  </w:num>
  <w:num w:numId="33">
    <w:abstractNumId w:val="0"/>
  </w:num>
  <w:num w:numId="3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5"/>
  </w:num>
  <w:num w:numId="36">
    <w:abstractNumId w:val="9"/>
  </w:num>
  <w:num w:numId="37">
    <w:abstractNumId w:val="20"/>
  </w:num>
  <w:num w:numId="38">
    <w:abstractNumId w:val="8"/>
  </w:num>
  <w:num w:numId="3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8F5"/>
    <w:rsid w:val="00005ED7"/>
    <w:rsid w:val="00060CF1"/>
    <w:rsid w:val="000822AB"/>
    <w:rsid w:val="00082873"/>
    <w:rsid w:val="000A5219"/>
    <w:rsid w:val="000B20F3"/>
    <w:rsid w:val="000B3F66"/>
    <w:rsid w:val="000C4DEF"/>
    <w:rsid w:val="000C6572"/>
    <w:rsid w:val="000D1CD6"/>
    <w:rsid w:val="000D4F72"/>
    <w:rsid w:val="000E5551"/>
    <w:rsid w:val="000E7019"/>
    <w:rsid w:val="000F11EC"/>
    <w:rsid w:val="0011130C"/>
    <w:rsid w:val="001541A7"/>
    <w:rsid w:val="00155584"/>
    <w:rsid w:val="001B16C7"/>
    <w:rsid w:val="001B1910"/>
    <w:rsid w:val="001D211A"/>
    <w:rsid w:val="001D4047"/>
    <w:rsid w:val="001D66CC"/>
    <w:rsid w:val="001D6E6F"/>
    <w:rsid w:val="001E2237"/>
    <w:rsid w:val="001F3ADD"/>
    <w:rsid w:val="00265398"/>
    <w:rsid w:val="00270689"/>
    <w:rsid w:val="002914A6"/>
    <w:rsid w:val="002962B8"/>
    <w:rsid w:val="002A33F0"/>
    <w:rsid w:val="002B139E"/>
    <w:rsid w:val="002B1804"/>
    <w:rsid w:val="002B29F4"/>
    <w:rsid w:val="002B54B0"/>
    <w:rsid w:val="002D12C9"/>
    <w:rsid w:val="002D1B45"/>
    <w:rsid w:val="002F01CC"/>
    <w:rsid w:val="0031091D"/>
    <w:rsid w:val="00311DF5"/>
    <w:rsid w:val="00322CF7"/>
    <w:rsid w:val="003231C6"/>
    <w:rsid w:val="003342DA"/>
    <w:rsid w:val="0035398E"/>
    <w:rsid w:val="00353B1D"/>
    <w:rsid w:val="003558D6"/>
    <w:rsid w:val="00363925"/>
    <w:rsid w:val="003721A7"/>
    <w:rsid w:val="00375BCC"/>
    <w:rsid w:val="003766B2"/>
    <w:rsid w:val="0037790B"/>
    <w:rsid w:val="003914C4"/>
    <w:rsid w:val="003C1343"/>
    <w:rsid w:val="003C3931"/>
    <w:rsid w:val="003C4203"/>
    <w:rsid w:val="003F1CE3"/>
    <w:rsid w:val="003F30D2"/>
    <w:rsid w:val="004045C5"/>
    <w:rsid w:val="00414B3C"/>
    <w:rsid w:val="00422B59"/>
    <w:rsid w:val="00446E82"/>
    <w:rsid w:val="0046114F"/>
    <w:rsid w:val="004617D8"/>
    <w:rsid w:val="00475552"/>
    <w:rsid w:val="004A5477"/>
    <w:rsid w:val="004B3640"/>
    <w:rsid w:val="004C6412"/>
    <w:rsid w:val="004E2417"/>
    <w:rsid w:val="004E3D67"/>
    <w:rsid w:val="004E4EBF"/>
    <w:rsid w:val="004F2BBB"/>
    <w:rsid w:val="00510820"/>
    <w:rsid w:val="00511A49"/>
    <w:rsid w:val="00513696"/>
    <w:rsid w:val="00521593"/>
    <w:rsid w:val="005216CD"/>
    <w:rsid w:val="0054117B"/>
    <w:rsid w:val="00550DE8"/>
    <w:rsid w:val="00551255"/>
    <w:rsid w:val="00583AF2"/>
    <w:rsid w:val="005A06D7"/>
    <w:rsid w:val="005B6483"/>
    <w:rsid w:val="005C30CC"/>
    <w:rsid w:val="005C5BB8"/>
    <w:rsid w:val="005D17B8"/>
    <w:rsid w:val="005E4B65"/>
    <w:rsid w:val="006140D1"/>
    <w:rsid w:val="0063397F"/>
    <w:rsid w:val="00635436"/>
    <w:rsid w:val="006503C0"/>
    <w:rsid w:val="006527B3"/>
    <w:rsid w:val="00657FE4"/>
    <w:rsid w:val="0066565C"/>
    <w:rsid w:val="00673ACB"/>
    <w:rsid w:val="00676BCF"/>
    <w:rsid w:val="00686414"/>
    <w:rsid w:val="00693A90"/>
    <w:rsid w:val="006A3C6E"/>
    <w:rsid w:val="006B1BEE"/>
    <w:rsid w:val="006C40E9"/>
    <w:rsid w:val="006F0505"/>
    <w:rsid w:val="006F0AAF"/>
    <w:rsid w:val="00705F44"/>
    <w:rsid w:val="00717078"/>
    <w:rsid w:val="007424F6"/>
    <w:rsid w:val="00753AFE"/>
    <w:rsid w:val="0075512B"/>
    <w:rsid w:val="007607FB"/>
    <w:rsid w:val="00763E36"/>
    <w:rsid w:val="00766624"/>
    <w:rsid w:val="0077438E"/>
    <w:rsid w:val="00774AD3"/>
    <w:rsid w:val="007842D5"/>
    <w:rsid w:val="007C2ECB"/>
    <w:rsid w:val="007C5CE2"/>
    <w:rsid w:val="007D6538"/>
    <w:rsid w:val="007D79A4"/>
    <w:rsid w:val="007E12AB"/>
    <w:rsid w:val="007F3BB9"/>
    <w:rsid w:val="00820542"/>
    <w:rsid w:val="00821053"/>
    <w:rsid w:val="00824E56"/>
    <w:rsid w:val="00852A33"/>
    <w:rsid w:val="00877B41"/>
    <w:rsid w:val="008814D9"/>
    <w:rsid w:val="00891AA3"/>
    <w:rsid w:val="00891AAB"/>
    <w:rsid w:val="008A69CB"/>
    <w:rsid w:val="008B4F54"/>
    <w:rsid w:val="008C0AC8"/>
    <w:rsid w:val="008C2CD7"/>
    <w:rsid w:val="008D3EF6"/>
    <w:rsid w:val="008D407A"/>
    <w:rsid w:val="008E6AF7"/>
    <w:rsid w:val="008F41EF"/>
    <w:rsid w:val="008F7F52"/>
    <w:rsid w:val="00900C23"/>
    <w:rsid w:val="009035DF"/>
    <w:rsid w:val="00906713"/>
    <w:rsid w:val="00922E50"/>
    <w:rsid w:val="009271BA"/>
    <w:rsid w:val="0093577F"/>
    <w:rsid w:val="00943E85"/>
    <w:rsid w:val="009442C1"/>
    <w:rsid w:val="00971A60"/>
    <w:rsid w:val="009B2E28"/>
    <w:rsid w:val="009B3906"/>
    <w:rsid w:val="009B4E7C"/>
    <w:rsid w:val="009C03E3"/>
    <w:rsid w:val="009E218D"/>
    <w:rsid w:val="00A01FF8"/>
    <w:rsid w:val="00A10016"/>
    <w:rsid w:val="00A10FC1"/>
    <w:rsid w:val="00A11850"/>
    <w:rsid w:val="00A25628"/>
    <w:rsid w:val="00A43E12"/>
    <w:rsid w:val="00A449F2"/>
    <w:rsid w:val="00A5451E"/>
    <w:rsid w:val="00A60B6A"/>
    <w:rsid w:val="00A621F4"/>
    <w:rsid w:val="00A6457C"/>
    <w:rsid w:val="00A64F8C"/>
    <w:rsid w:val="00A66FEA"/>
    <w:rsid w:val="00A824BB"/>
    <w:rsid w:val="00A82752"/>
    <w:rsid w:val="00A83E30"/>
    <w:rsid w:val="00A9656B"/>
    <w:rsid w:val="00AA6EF2"/>
    <w:rsid w:val="00AC164D"/>
    <w:rsid w:val="00AD2EDA"/>
    <w:rsid w:val="00AD75D7"/>
    <w:rsid w:val="00AE01BE"/>
    <w:rsid w:val="00AE191C"/>
    <w:rsid w:val="00B159D6"/>
    <w:rsid w:val="00B34A5A"/>
    <w:rsid w:val="00B351BF"/>
    <w:rsid w:val="00B4354C"/>
    <w:rsid w:val="00B4792A"/>
    <w:rsid w:val="00B62BBA"/>
    <w:rsid w:val="00B634E5"/>
    <w:rsid w:val="00B67FC0"/>
    <w:rsid w:val="00B806C9"/>
    <w:rsid w:val="00B832CF"/>
    <w:rsid w:val="00B83AA1"/>
    <w:rsid w:val="00BA324D"/>
    <w:rsid w:val="00BC39C1"/>
    <w:rsid w:val="00BD354F"/>
    <w:rsid w:val="00BD39A3"/>
    <w:rsid w:val="00BD5AC9"/>
    <w:rsid w:val="00BE593F"/>
    <w:rsid w:val="00BF18F5"/>
    <w:rsid w:val="00BF759D"/>
    <w:rsid w:val="00C04C4A"/>
    <w:rsid w:val="00C155C4"/>
    <w:rsid w:val="00C170EA"/>
    <w:rsid w:val="00C25D87"/>
    <w:rsid w:val="00C310D7"/>
    <w:rsid w:val="00C35303"/>
    <w:rsid w:val="00C63CD4"/>
    <w:rsid w:val="00C754B1"/>
    <w:rsid w:val="00CA422F"/>
    <w:rsid w:val="00CA75F7"/>
    <w:rsid w:val="00CC2C58"/>
    <w:rsid w:val="00CC6453"/>
    <w:rsid w:val="00CD35EE"/>
    <w:rsid w:val="00CF089D"/>
    <w:rsid w:val="00D00BE6"/>
    <w:rsid w:val="00D13603"/>
    <w:rsid w:val="00D1695E"/>
    <w:rsid w:val="00D26E10"/>
    <w:rsid w:val="00D366F9"/>
    <w:rsid w:val="00D45BB0"/>
    <w:rsid w:val="00D51A29"/>
    <w:rsid w:val="00DC5D61"/>
    <w:rsid w:val="00DD051A"/>
    <w:rsid w:val="00DE06F3"/>
    <w:rsid w:val="00DE712A"/>
    <w:rsid w:val="00DE7CDE"/>
    <w:rsid w:val="00DF331A"/>
    <w:rsid w:val="00E01120"/>
    <w:rsid w:val="00E21BE9"/>
    <w:rsid w:val="00E2299B"/>
    <w:rsid w:val="00E32B89"/>
    <w:rsid w:val="00E36B68"/>
    <w:rsid w:val="00E434CA"/>
    <w:rsid w:val="00E441F0"/>
    <w:rsid w:val="00E86636"/>
    <w:rsid w:val="00E93CEB"/>
    <w:rsid w:val="00E96E92"/>
    <w:rsid w:val="00EA22A3"/>
    <w:rsid w:val="00EB6327"/>
    <w:rsid w:val="00EB70EB"/>
    <w:rsid w:val="00ED76D7"/>
    <w:rsid w:val="00EF123E"/>
    <w:rsid w:val="00F01DEC"/>
    <w:rsid w:val="00F1676C"/>
    <w:rsid w:val="00F25272"/>
    <w:rsid w:val="00F53CC2"/>
    <w:rsid w:val="00F55FC2"/>
    <w:rsid w:val="00F802EC"/>
    <w:rsid w:val="00FC5E5B"/>
    <w:rsid w:val="00FE7673"/>
    <w:rsid w:val="00FF6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338618"/>
  <w15:chartTrackingRefBased/>
  <w15:docId w15:val="{8C4F6190-D2A0-44EE-BCCB-00C1772BC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1"/>
        <w:szCs w:val="21"/>
        <w:lang w:val="pl-PL" w:eastAsia="pl-PL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F18F5"/>
  </w:style>
  <w:style w:type="paragraph" w:styleId="Nagwek1">
    <w:name w:val="heading 1"/>
    <w:basedOn w:val="Normalny"/>
    <w:next w:val="Normalny"/>
    <w:link w:val="Nagwek1Znak"/>
    <w:uiPriority w:val="9"/>
    <w:qFormat/>
    <w:rsid w:val="00BF18F5"/>
    <w:pPr>
      <w:keepNext/>
      <w:keepLines/>
      <w:pBdr>
        <w:bottom w:val="single" w:sz="4" w:space="1" w:color="50B4C8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328D9F" w:themeColor="accent1" w:themeShade="BF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F18F5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328D9F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F18F5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F18F5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F18F5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F18F5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F18F5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F18F5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F18F5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F18F5"/>
    <w:rPr>
      <w:rFonts w:asciiTheme="majorHAnsi" w:eastAsiaTheme="majorEastAsia" w:hAnsiTheme="majorHAnsi" w:cstheme="majorBidi"/>
      <w:color w:val="328D9F" w:themeColor="accent1" w:themeShade="BF"/>
      <w:sz w:val="36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F18F5"/>
    <w:rPr>
      <w:rFonts w:asciiTheme="majorHAnsi" w:eastAsiaTheme="majorEastAsia" w:hAnsiTheme="majorHAnsi" w:cstheme="majorBidi"/>
      <w:color w:val="328D9F" w:themeColor="accent1" w:themeShade="BF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F18F5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F18F5"/>
    <w:rPr>
      <w:rFonts w:asciiTheme="majorHAnsi" w:eastAsiaTheme="majorEastAsia" w:hAnsiTheme="majorHAnsi" w:cstheme="majorBidi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F18F5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F18F5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F18F5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F18F5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F18F5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BF18F5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BF18F5"/>
    <w:pPr>
      <w:spacing w:after="0" w:line="240" w:lineRule="auto"/>
      <w:contextualSpacing/>
    </w:pPr>
    <w:rPr>
      <w:rFonts w:asciiTheme="majorHAnsi" w:eastAsiaTheme="majorEastAsia" w:hAnsiTheme="majorHAnsi" w:cstheme="majorBidi"/>
      <w:color w:val="328D9F" w:themeColor="accent1" w:themeShade="BF"/>
      <w:spacing w:val="-7"/>
      <w:sz w:val="80"/>
      <w:szCs w:val="80"/>
    </w:rPr>
  </w:style>
  <w:style w:type="character" w:customStyle="1" w:styleId="TytuZnak">
    <w:name w:val="Tytuł Znak"/>
    <w:basedOn w:val="Domylnaczcionkaakapitu"/>
    <w:link w:val="Tytu"/>
    <w:uiPriority w:val="10"/>
    <w:rsid w:val="00BF18F5"/>
    <w:rPr>
      <w:rFonts w:asciiTheme="majorHAnsi" w:eastAsiaTheme="majorEastAsia" w:hAnsiTheme="majorHAnsi" w:cstheme="majorBidi"/>
      <w:color w:val="328D9F" w:themeColor="accent1" w:themeShade="BF"/>
      <w:spacing w:val="-7"/>
      <w:sz w:val="80"/>
      <w:szCs w:val="8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F18F5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PodtytuZnak">
    <w:name w:val="Podtytuł Znak"/>
    <w:basedOn w:val="Domylnaczcionkaakapitu"/>
    <w:link w:val="Podtytu"/>
    <w:uiPriority w:val="11"/>
    <w:rsid w:val="00BF18F5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Pogrubienie">
    <w:name w:val="Strong"/>
    <w:basedOn w:val="Domylnaczcionkaakapitu"/>
    <w:uiPriority w:val="22"/>
    <w:qFormat/>
    <w:rsid w:val="00BF18F5"/>
    <w:rPr>
      <w:b/>
      <w:bCs/>
    </w:rPr>
  </w:style>
  <w:style w:type="character" w:styleId="Uwydatnienie">
    <w:name w:val="Emphasis"/>
    <w:basedOn w:val="Domylnaczcionkaakapitu"/>
    <w:uiPriority w:val="20"/>
    <w:qFormat/>
    <w:rsid w:val="00BF18F5"/>
    <w:rPr>
      <w:i/>
      <w:iCs/>
    </w:rPr>
  </w:style>
  <w:style w:type="paragraph" w:styleId="Bezodstpw">
    <w:name w:val="No Spacing"/>
    <w:uiPriority w:val="1"/>
    <w:qFormat/>
    <w:rsid w:val="00BF18F5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BF18F5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BF18F5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F18F5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50B4C8" w:themeColor="accent1"/>
      <w:sz w:val="28"/>
      <w:szCs w:val="28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F18F5"/>
    <w:rPr>
      <w:rFonts w:asciiTheme="majorHAnsi" w:eastAsiaTheme="majorEastAsia" w:hAnsiTheme="majorHAnsi" w:cstheme="majorBidi"/>
      <w:color w:val="50B4C8" w:themeColor="accent1"/>
      <w:sz w:val="28"/>
      <w:szCs w:val="28"/>
    </w:rPr>
  </w:style>
  <w:style w:type="character" w:styleId="Wyrnieniedelikatne">
    <w:name w:val="Subtle Emphasis"/>
    <w:basedOn w:val="Domylnaczcionkaakapitu"/>
    <w:uiPriority w:val="19"/>
    <w:qFormat/>
    <w:rsid w:val="00BF18F5"/>
    <w:rPr>
      <w:i/>
      <w:iCs/>
      <w:color w:val="595959" w:themeColor="text1" w:themeTint="A6"/>
    </w:rPr>
  </w:style>
  <w:style w:type="character" w:styleId="Wyrnienieintensywne">
    <w:name w:val="Intense Emphasis"/>
    <w:basedOn w:val="Domylnaczcionkaakapitu"/>
    <w:uiPriority w:val="21"/>
    <w:qFormat/>
    <w:rsid w:val="00BF18F5"/>
    <w:rPr>
      <w:b/>
      <w:bCs/>
      <w:i/>
      <w:iCs/>
    </w:rPr>
  </w:style>
  <w:style w:type="character" w:styleId="Odwoaniedelikatne">
    <w:name w:val="Subtle Reference"/>
    <w:basedOn w:val="Domylnaczcionkaakapitu"/>
    <w:uiPriority w:val="31"/>
    <w:qFormat/>
    <w:rsid w:val="00BF18F5"/>
    <w:rPr>
      <w:smallCaps/>
      <w:color w:val="404040" w:themeColor="text1" w:themeTint="BF"/>
    </w:rPr>
  </w:style>
  <w:style w:type="character" w:styleId="Odwoanieintensywne">
    <w:name w:val="Intense Reference"/>
    <w:basedOn w:val="Domylnaczcionkaakapitu"/>
    <w:uiPriority w:val="32"/>
    <w:qFormat/>
    <w:rsid w:val="00BF18F5"/>
    <w:rPr>
      <w:b/>
      <w:bCs/>
      <w:smallCaps/>
      <w:u w:val="single"/>
    </w:rPr>
  </w:style>
  <w:style w:type="character" w:styleId="Tytuksiki">
    <w:name w:val="Book Title"/>
    <w:basedOn w:val="Domylnaczcionkaakapitu"/>
    <w:uiPriority w:val="33"/>
    <w:qFormat/>
    <w:rsid w:val="00BF18F5"/>
    <w:rPr>
      <w:b/>
      <w:bCs/>
      <w:smallCaps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BF18F5"/>
    <w:pPr>
      <w:outlineLvl w:val="9"/>
    </w:pPr>
  </w:style>
  <w:style w:type="paragraph" w:styleId="Nagwek">
    <w:name w:val="header"/>
    <w:basedOn w:val="Normalny"/>
    <w:link w:val="NagwekZnak"/>
    <w:uiPriority w:val="99"/>
    <w:unhideWhenUsed/>
    <w:rsid w:val="006140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0D1"/>
  </w:style>
  <w:style w:type="paragraph" w:styleId="Stopka">
    <w:name w:val="footer"/>
    <w:basedOn w:val="Normalny"/>
    <w:link w:val="StopkaZnak"/>
    <w:uiPriority w:val="99"/>
    <w:unhideWhenUsed/>
    <w:rsid w:val="006140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0D1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7068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7068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70689"/>
    <w:rPr>
      <w:vertAlign w:val="superscript"/>
    </w:rPr>
  </w:style>
  <w:style w:type="paragraph" w:styleId="Akapitzlist">
    <w:name w:val="List Paragraph"/>
    <w:basedOn w:val="Normalny"/>
    <w:uiPriority w:val="34"/>
    <w:qFormat/>
    <w:rsid w:val="009035DF"/>
    <w:pPr>
      <w:spacing w:after="160" w:line="256" w:lineRule="auto"/>
      <w:ind w:left="720"/>
      <w:contextualSpacing/>
    </w:pPr>
    <w:rPr>
      <w:rFonts w:ascii="Calibri" w:eastAsia="Times New Roman" w:hAnsi="Calibri" w:cs="Times New Roman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BD5AC9"/>
    <w:rPr>
      <w:color w:val="2370CD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25272"/>
    <w:rPr>
      <w:color w:val="605E5C"/>
      <w:shd w:val="clear" w:color="auto" w:fill="E1DFDD"/>
    </w:rPr>
  </w:style>
  <w:style w:type="table" w:customStyle="1" w:styleId="Tabela-Siatka1">
    <w:name w:val="Tabela - Siatka1"/>
    <w:basedOn w:val="Standardowy"/>
    <w:next w:val="Tabela-Siatka"/>
    <w:uiPriority w:val="39"/>
    <w:rsid w:val="00A10FC1"/>
    <w:pPr>
      <w:spacing w:after="0" w:line="240" w:lineRule="auto"/>
    </w:pPr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39"/>
    <w:rsid w:val="00A10FC1"/>
    <w:pPr>
      <w:spacing w:after="0" w:line="240" w:lineRule="auto"/>
    </w:pPr>
    <w:rPr>
      <w:rFonts w:eastAsia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A10F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istreci1">
    <w:name w:val="toc 1"/>
    <w:basedOn w:val="Normalny"/>
    <w:next w:val="Normalny"/>
    <w:autoRedefine/>
    <w:uiPriority w:val="39"/>
    <w:unhideWhenUsed/>
    <w:rsid w:val="008B4F54"/>
    <w:pPr>
      <w:spacing w:after="100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E4EB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E4EB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E4EB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C30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30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gminazduny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Wielkomiejski">
  <a:themeElements>
    <a:clrScheme name="Wielkomiejski">
      <a:dk1>
        <a:sysClr val="windowText" lastClr="000000"/>
      </a:dk1>
      <a:lt1>
        <a:sysClr val="window" lastClr="FFFFFF"/>
      </a:lt1>
      <a:dk2>
        <a:srgbClr val="162F33"/>
      </a:dk2>
      <a:lt2>
        <a:srgbClr val="EAF0E0"/>
      </a:lt2>
      <a:accent1>
        <a:srgbClr val="50B4C8"/>
      </a:accent1>
      <a:accent2>
        <a:srgbClr val="A8B97F"/>
      </a:accent2>
      <a:accent3>
        <a:srgbClr val="9B9256"/>
      </a:accent3>
      <a:accent4>
        <a:srgbClr val="657689"/>
      </a:accent4>
      <a:accent5>
        <a:srgbClr val="7A855D"/>
      </a:accent5>
      <a:accent6>
        <a:srgbClr val="84AC9D"/>
      </a:accent6>
      <a:hlink>
        <a:srgbClr val="2370CD"/>
      </a:hlink>
      <a:folHlink>
        <a:srgbClr val="877589"/>
      </a:folHlink>
    </a:clrScheme>
    <a:fontScheme name="Wielkomiejski">
      <a:maj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Wielkomiejski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00000"/>
                <a:lumMod val="110000"/>
              </a:schemeClr>
            </a:gs>
            <a:gs pos="50000">
              <a:schemeClr val="phClr">
                <a:tint val="75000"/>
                <a:satMod val="101000"/>
                <a:lumMod val="105000"/>
              </a:schemeClr>
            </a:gs>
            <a:gs pos="100000">
              <a:schemeClr val="phClr">
                <a:tint val="82000"/>
                <a:satMod val="104000"/>
                <a:lumMod val="105000"/>
              </a:schemeClr>
            </a:gs>
          </a:gsLst>
          <a:lin ang="2700000" scaled="0"/>
        </a:gradFill>
        <a:gradFill rotWithShape="1">
          <a:gsLst>
            <a:gs pos="0">
              <a:schemeClr val="phClr">
                <a:tint val="97000"/>
                <a:satMod val="100000"/>
                <a:lumMod val="102000"/>
              </a:schemeClr>
            </a:gs>
            <a:gs pos="50000">
              <a:schemeClr val="phClr">
                <a:shade val="100000"/>
                <a:satMod val="100000"/>
                <a:lumMod val="100000"/>
              </a:schemeClr>
            </a:gs>
            <a:gs pos="100000">
              <a:schemeClr val="phClr">
                <a:shade val="80000"/>
                <a:satMod val="100000"/>
                <a:lumMod val="99000"/>
              </a:schemeClr>
            </a:gs>
          </a:gsLst>
          <a:lin ang="27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solidFill>
          <a:schemeClr val="phClr">
            <a:shade val="95000"/>
            <a:satMod val="170000"/>
          </a:schemeClr>
        </a:soli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etropolitan" id="{4C5440D6-04D2-4954-96CF-F251137069B2}" vid="{79CFCA13-9412-4290-BB4B-85112F88857B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D789AA-8315-45C3-B164-F481E9625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666</Words>
  <Characters>4001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Frankowska</dc:creator>
  <cp:keywords/>
  <dc:description/>
  <cp:lastModifiedBy>Katarzyna Ginalska</cp:lastModifiedBy>
  <cp:revision>3</cp:revision>
  <cp:lastPrinted>2025-01-02T11:34:00Z</cp:lastPrinted>
  <dcterms:created xsi:type="dcterms:W3CDTF">2025-01-02T12:03:00Z</dcterms:created>
  <dcterms:modified xsi:type="dcterms:W3CDTF">2025-01-02T12:04:00Z</dcterms:modified>
</cp:coreProperties>
</file>