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3E122" w14:textId="77777777" w:rsidR="00533593" w:rsidRPr="00A10FC1" w:rsidRDefault="00533593" w:rsidP="00533593">
      <w:pPr>
        <w:spacing w:after="0" w:line="240" w:lineRule="auto"/>
        <w:jc w:val="right"/>
        <w:rPr>
          <w:rFonts w:eastAsia="Times New Roman" w:cstheme="minorHAnsi"/>
          <w:i/>
          <w:iCs/>
          <w:color w:val="808080"/>
          <w:sz w:val="18"/>
          <w:szCs w:val="18"/>
        </w:rPr>
      </w:pPr>
      <w:r w:rsidRPr="00A10FC1">
        <w:rPr>
          <w:rFonts w:eastAsia="Times New Roman" w:cstheme="minorHAnsi"/>
          <w:i/>
          <w:iCs/>
          <w:color w:val="808080"/>
          <w:sz w:val="18"/>
          <w:szCs w:val="18"/>
        </w:rPr>
        <w:t>Załącznik nr 5 do Regulaminu</w:t>
      </w:r>
      <w:r w:rsidRPr="005216CD">
        <w:rPr>
          <w:rFonts w:eastAsia="Times New Roman" w:cstheme="minorHAnsi"/>
          <w:i/>
          <w:iCs/>
          <w:color w:val="808080"/>
          <w:sz w:val="18"/>
          <w:szCs w:val="18"/>
        </w:rPr>
        <w:t xml:space="preserve"> - </w:t>
      </w:r>
      <w:r w:rsidRPr="00A10FC1">
        <w:rPr>
          <w:rFonts w:eastAsia="Times New Roman" w:cstheme="minorHAnsi"/>
          <w:i/>
          <w:iCs/>
          <w:color w:val="808080"/>
          <w:sz w:val="18"/>
          <w:szCs w:val="18"/>
        </w:rPr>
        <w:t xml:space="preserve">Formularz zgłoszenia </w:t>
      </w:r>
    </w:p>
    <w:p w14:paraId="5390812F" w14:textId="77777777" w:rsidR="00533593" w:rsidRPr="00A10FC1" w:rsidRDefault="00533593" w:rsidP="00533593">
      <w:pPr>
        <w:spacing w:after="0" w:line="240" w:lineRule="auto"/>
        <w:jc w:val="right"/>
        <w:rPr>
          <w:rFonts w:eastAsia="Times New Roman" w:cstheme="minorHAnsi"/>
          <w:i/>
          <w:iCs/>
          <w:color w:val="808080"/>
          <w:sz w:val="18"/>
          <w:szCs w:val="18"/>
        </w:rPr>
      </w:pPr>
    </w:p>
    <w:p w14:paraId="69B8CBE0" w14:textId="77777777" w:rsidR="00533593" w:rsidRPr="00A10FC1" w:rsidRDefault="00533593" w:rsidP="0053359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Sygnatura sprawy /</w:t>
      </w:r>
      <w:r w:rsidRPr="00A10FC1">
        <w:rPr>
          <w:rFonts w:eastAsia="Times New Roman" w:cstheme="minorHAnsi"/>
          <w:i/>
          <w:iCs/>
          <w:sz w:val="22"/>
          <w:szCs w:val="22"/>
        </w:rPr>
        <w:t>jeśli nadano</w:t>
      </w:r>
      <w:r w:rsidRPr="00A10FC1">
        <w:rPr>
          <w:rFonts w:eastAsia="Times New Roman" w:cstheme="minorHAnsi"/>
          <w:sz w:val="22"/>
          <w:szCs w:val="22"/>
        </w:rPr>
        <w:t>/</w:t>
      </w:r>
      <w:r w:rsidRPr="00A10FC1">
        <w:rPr>
          <w:rFonts w:eastAsia="Times New Roman" w:cstheme="minorHAnsi"/>
          <w:i/>
          <w:iCs/>
          <w:sz w:val="22"/>
          <w:szCs w:val="22"/>
        </w:rPr>
        <w:t>:</w:t>
      </w:r>
      <w:r w:rsidRPr="00A10FC1">
        <w:rPr>
          <w:rFonts w:eastAsia="Times New Roman" w:cstheme="minorHAnsi"/>
          <w:sz w:val="22"/>
          <w:szCs w:val="22"/>
        </w:rPr>
        <w:t xml:space="preserve"> ………………………………….</w:t>
      </w:r>
    </w:p>
    <w:p w14:paraId="71724E7A" w14:textId="77777777" w:rsidR="00533593" w:rsidRPr="00A10FC1" w:rsidRDefault="00533593" w:rsidP="00533593">
      <w:pPr>
        <w:pBdr>
          <w:bottom w:val="single" w:sz="4" w:space="1" w:color="50B4C8" w:themeColor="accent1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A10FC1">
        <w:rPr>
          <w:rFonts w:eastAsia="Times New Roman" w:cstheme="minorHAnsi"/>
          <w:b/>
          <w:bCs/>
          <w:sz w:val="24"/>
          <w:szCs w:val="24"/>
        </w:rPr>
        <w:t>Formularz zgłoszenia nieprawidłowości</w:t>
      </w:r>
    </w:p>
    <w:p w14:paraId="4939930F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2"/>
          <w:szCs w:val="22"/>
        </w:rPr>
      </w:pPr>
    </w:p>
    <w:p w14:paraId="40CB804A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Niniejsze zgłoszenie naruszenia dotyczy  [</w:t>
      </w:r>
      <w:r w:rsidRPr="00A10FC1">
        <w:rPr>
          <w:rFonts w:eastAsia="Times New Roman" w:cstheme="minorHAnsi"/>
          <w:i/>
          <w:iCs/>
          <w:sz w:val="16"/>
          <w:szCs w:val="16"/>
        </w:rPr>
        <w:t>wybierz z poniższych - zaznacz odpowiednie pole/pola</w:t>
      </w:r>
      <w:r w:rsidRPr="00A10FC1">
        <w:rPr>
          <w:rFonts w:eastAsia="Times New Roman" w:cstheme="minorHAnsi"/>
          <w:sz w:val="22"/>
          <w:szCs w:val="22"/>
        </w:rPr>
        <w:t>]</w:t>
      </w:r>
    </w:p>
    <w:p w14:paraId="5A05688E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2"/>
          <w:szCs w:val="22"/>
        </w:rPr>
      </w:pPr>
    </w:p>
    <w:tbl>
      <w:tblPr>
        <w:tblStyle w:val="Tabela-Siatka11"/>
        <w:tblW w:w="0" w:type="auto"/>
        <w:tblLook w:val="04A0" w:firstRow="1" w:lastRow="0" w:firstColumn="1" w:lastColumn="0" w:noHBand="0" w:noVBand="1"/>
      </w:tblPr>
      <w:tblGrid>
        <w:gridCol w:w="4526"/>
        <w:gridCol w:w="4537"/>
      </w:tblGrid>
      <w:tr w:rsidR="00533593" w:rsidRPr="00A10FC1" w14:paraId="0555D11E" w14:textId="77777777" w:rsidTr="00DF7274">
        <w:tc>
          <w:tcPr>
            <w:tcW w:w="4672" w:type="dxa"/>
          </w:tcPr>
          <w:p w14:paraId="1C88E8FA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25657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korupcji;</w:t>
            </w:r>
          </w:p>
        </w:tc>
        <w:tc>
          <w:tcPr>
            <w:tcW w:w="4672" w:type="dxa"/>
          </w:tcPr>
          <w:p w14:paraId="4B5E8D0C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72859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zdrowia i dobrostanu zwierząt;</w:t>
            </w:r>
          </w:p>
        </w:tc>
      </w:tr>
      <w:tr w:rsidR="00533593" w:rsidRPr="00A10FC1" w14:paraId="76388979" w14:textId="77777777" w:rsidTr="00DF7274">
        <w:tc>
          <w:tcPr>
            <w:tcW w:w="4672" w:type="dxa"/>
          </w:tcPr>
          <w:p w14:paraId="48441183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25644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zamówień publicznych;</w:t>
            </w:r>
          </w:p>
        </w:tc>
        <w:tc>
          <w:tcPr>
            <w:tcW w:w="4672" w:type="dxa"/>
          </w:tcPr>
          <w:p w14:paraId="7660AF78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53131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zdrowia publicznego;</w:t>
            </w:r>
          </w:p>
        </w:tc>
      </w:tr>
      <w:tr w:rsidR="00533593" w:rsidRPr="00A10FC1" w14:paraId="2CD40723" w14:textId="77777777" w:rsidTr="00DF7274">
        <w:tc>
          <w:tcPr>
            <w:tcW w:w="4672" w:type="dxa"/>
          </w:tcPr>
          <w:p w14:paraId="71FEE2F6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0226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usług, produktów i rynków finansowych;</w:t>
            </w:r>
          </w:p>
        </w:tc>
        <w:tc>
          <w:tcPr>
            <w:tcW w:w="4672" w:type="dxa"/>
          </w:tcPr>
          <w:p w14:paraId="5A55E8E2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199953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ochrony konsumentów;</w:t>
            </w:r>
          </w:p>
        </w:tc>
      </w:tr>
      <w:tr w:rsidR="00533593" w:rsidRPr="00A10FC1" w14:paraId="528696C6" w14:textId="77777777" w:rsidTr="00DF7274">
        <w:tc>
          <w:tcPr>
            <w:tcW w:w="4672" w:type="dxa"/>
          </w:tcPr>
          <w:p w14:paraId="5D2285CE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106137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przeciwdziałania praniu pieniędzy oraz finansowaniu terroryzmu;</w:t>
            </w:r>
          </w:p>
        </w:tc>
        <w:tc>
          <w:tcPr>
            <w:tcW w:w="4672" w:type="dxa"/>
          </w:tcPr>
          <w:p w14:paraId="1074239A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4058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ochrony prywatności i danych osobowych;</w:t>
            </w:r>
          </w:p>
        </w:tc>
      </w:tr>
      <w:tr w:rsidR="00533593" w:rsidRPr="00A10FC1" w14:paraId="7877E59B" w14:textId="77777777" w:rsidTr="00DF7274">
        <w:tc>
          <w:tcPr>
            <w:tcW w:w="4672" w:type="dxa"/>
          </w:tcPr>
          <w:p w14:paraId="1052FCE1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26219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bezpieczeństwa produktów i ich zgodności z wymogami;</w:t>
            </w:r>
          </w:p>
        </w:tc>
        <w:tc>
          <w:tcPr>
            <w:tcW w:w="4672" w:type="dxa"/>
          </w:tcPr>
          <w:p w14:paraId="5ABBFA23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20037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bezpieczeństwa sieci i systemów teleinformatycznych;</w:t>
            </w:r>
          </w:p>
        </w:tc>
      </w:tr>
      <w:tr w:rsidR="00533593" w:rsidRPr="00A10FC1" w14:paraId="012112FF" w14:textId="77777777" w:rsidTr="00DF7274">
        <w:tc>
          <w:tcPr>
            <w:tcW w:w="4672" w:type="dxa"/>
          </w:tcPr>
          <w:p w14:paraId="2AB063CB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23830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bezpieczeństwa transportu;</w:t>
            </w:r>
          </w:p>
        </w:tc>
        <w:tc>
          <w:tcPr>
            <w:tcW w:w="4672" w:type="dxa"/>
          </w:tcPr>
          <w:p w14:paraId="4BF13F95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22726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interesów finansowych Skarbu Państwa Rzeczypospolitej Polskiej, jednostki samorządu terytorialnego oraz Unii Europejskiej;</w:t>
            </w:r>
          </w:p>
        </w:tc>
      </w:tr>
      <w:tr w:rsidR="00533593" w:rsidRPr="00A10FC1" w14:paraId="2688D176" w14:textId="77777777" w:rsidTr="00DF7274">
        <w:tc>
          <w:tcPr>
            <w:tcW w:w="4672" w:type="dxa"/>
          </w:tcPr>
          <w:p w14:paraId="6CE26845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30976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ochrony środowiska;</w:t>
            </w:r>
          </w:p>
        </w:tc>
        <w:tc>
          <w:tcPr>
            <w:tcW w:w="4672" w:type="dxa"/>
          </w:tcPr>
          <w:p w14:paraId="44C722A4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211512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rynku wewnętrznego Unii Europejskiej, w tym publicznoprawnych zasad konkurencji i pomocy państwa oraz opodatkowania osób prawnych;</w:t>
            </w:r>
          </w:p>
        </w:tc>
      </w:tr>
      <w:tr w:rsidR="00533593" w:rsidRPr="00A10FC1" w14:paraId="0DC7B3DD" w14:textId="77777777" w:rsidTr="00DF7274">
        <w:tc>
          <w:tcPr>
            <w:tcW w:w="4672" w:type="dxa"/>
          </w:tcPr>
          <w:p w14:paraId="69D85436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108734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ochrony radiologicznej i bezpieczeństwa jądrowego;</w:t>
            </w:r>
          </w:p>
        </w:tc>
        <w:tc>
          <w:tcPr>
            <w:tcW w:w="4672" w:type="dxa"/>
          </w:tcPr>
          <w:p w14:paraId="2B238C3C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62521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konstytucyjnych wolności i praw człowieka i obywatela – występujące w stosunkach jednostki z organami władzy publicznej i niezwiązane z dziedzinami wskazanymi w tabeli.</w:t>
            </w:r>
          </w:p>
        </w:tc>
      </w:tr>
      <w:tr w:rsidR="00533593" w:rsidRPr="00A10FC1" w14:paraId="5CA90664" w14:textId="77777777" w:rsidTr="00DF7274">
        <w:trPr>
          <w:trHeight w:val="325"/>
        </w:trPr>
        <w:tc>
          <w:tcPr>
            <w:tcW w:w="4672" w:type="dxa"/>
          </w:tcPr>
          <w:p w14:paraId="414BE580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81563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FC1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  <w:r w:rsidRPr="00A10FC1">
              <w:rPr>
                <w:rFonts w:eastAsia="Times New Roman" w:cstheme="minorHAnsi"/>
                <w:b/>
                <w:bCs/>
              </w:rPr>
              <w:t>bezpieczeństwa żywności i pasz;</w:t>
            </w:r>
          </w:p>
        </w:tc>
        <w:tc>
          <w:tcPr>
            <w:tcW w:w="4672" w:type="dxa"/>
          </w:tcPr>
          <w:p w14:paraId="17B02C87" w14:textId="77777777" w:rsidR="00533593" w:rsidRPr="00A10FC1" w:rsidRDefault="00533593" w:rsidP="00DF72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rPr>
                <w:rFonts w:eastAsia="Times New Roman" w:cstheme="minorHAnsi"/>
                <w:b/>
                <w:bCs/>
              </w:rPr>
            </w:pPr>
          </w:p>
        </w:tc>
      </w:tr>
    </w:tbl>
    <w:p w14:paraId="5B6711E1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</w:p>
    <w:p w14:paraId="1C25BFA1" w14:textId="77777777" w:rsidR="00533593" w:rsidRPr="002B54B0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8B480B"/>
          <w:sz w:val="22"/>
          <w:szCs w:val="22"/>
          <w:u w:val="single"/>
          <w:lang w:eastAsia="en-US"/>
        </w:rPr>
      </w:pPr>
      <w:r w:rsidRPr="002B54B0">
        <w:rPr>
          <w:rFonts w:eastAsia="Calibri" w:cstheme="minorHAnsi"/>
          <w:b/>
          <w:bCs/>
          <w:sz w:val="22"/>
          <w:szCs w:val="22"/>
          <w:u w:val="single"/>
          <w:lang w:eastAsia="en-US"/>
        </w:rPr>
        <w:t>Dane osobowe zgłaszającego</w:t>
      </w:r>
      <w:r w:rsidRPr="002B54B0">
        <w:rPr>
          <w:rStyle w:val="Odwoanieprzypisudolnego"/>
          <w:rFonts w:eastAsia="Calibri" w:cstheme="minorHAnsi"/>
          <w:b/>
          <w:bCs/>
          <w:sz w:val="22"/>
          <w:szCs w:val="22"/>
          <w:u w:val="single"/>
          <w:lang w:eastAsia="en-US"/>
        </w:rPr>
        <w:footnoteReference w:id="1"/>
      </w:r>
    </w:p>
    <w:p w14:paraId="6F3543A0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</w:p>
    <w:p w14:paraId="69703D8B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  <w:bookmarkStart w:id="0" w:name="_Hlk150774303"/>
      <w:r w:rsidRPr="00A10FC1">
        <w:rPr>
          <w:rFonts w:eastAsia="Times New Roman" w:cstheme="minorHAnsi"/>
          <w:b/>
          <w:bCs/>
          <w:sz w:val="22"/>
          <w:szCs w:val="22"/>
        </w:rPr>
        <w:t>1. Imię i nazwisko</w:t>
      </w:r>
    </w:p>
    <w:p w14:paraId="11F5F768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 xml:space="preserve"> ………………………………………………………………………………………………..……………………………...……</w:t>
      </w:r>
    </w:p>
    <w:p w14:paraId="24211891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</w:p>
    <w:p w14:paraId="24B8269A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2"/>
          <w:szCs w:val="22"/>
        </w:rPr>
      </w:pPr>
      <w:r w:rsidRPr="00A10FC1">
        <w:rPr>
          <w:rFonts w:eastAsia="Times New Roman" w:cstheme="minorHAnsi"/>
          <w:b/>
          <w:bCs/>
          <w:sz w:val="22"/>
          <w:szCs w:val="22"/>
        </w:rPr>
        <w:t>2. Stanowisko lub funkcja (jeśli dotyczy)</w:t>
      </w:r>
    </w:p>
    <w:p w14:paraId="47ADB710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…………………………………………………………………………………………………………..……………………...….</w:t>
      </w:r>
    </w:p>
    <w:p w14:paraId="6E54C7D6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A66500"/>
          <w:sz w:val="22"/>
          <w:szCs w:val="22"/>
        </w:rPr>
      </w:pPr>
    </w:p>
    <w:p w14:paraId="45835394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2"/>
          <w:szCs w:val="22"/>
        </w:rPr>
      </w:pPr>
      <w:r w:rsidRPr="00A10FC1">
        <w:rPr>
          <w:rFonts w:eastAsia="Times New Roman" w:cstheme="minorHAnsi"/>
          <w:b/>
          <w:bCs/>
          <w:sz w:val="22"/>
          <w:szCs w:val="22"/>
        </w:rPr>
        <w:t>3. Preferowany kontakt zwrotny – adres do kontaktu (np. adres mailowy)</w:t>
      </w:r>
    </w:p>
    <w:p w14:paraId="5A2A31E6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…………………………………………………………………………………………………….…………………………..…….</w:t>
      </w:r>
    </w:p>
    <w:p w14:paraId="1FC93C4B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8B480B"/>
          <w:sz w:val="22"/>
          <w:szCs w:val="22"/>
          <w:lang w:eastAsia="en-US"/>
        </w:rPr>
      </w:pPr>
    </w:p>
    <w:p w14:paraId="061AC6C4" w14:textId="77777777" w:rsidR="00533593" w:rsidRPr="002B54B0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2"/>
          <w:szCs w:val="22"/>
          <w:u w:val="single"/>
          <w:lang w:eastAsia="en-US"/>
        </w:rPr>
      </w:pPr>
      <w:r w:rsidRPr="002B54B0">
        <w:rPr>
          <w:rFonts w:eastAsia="Calibri" w:cstheme="minorHAnsi"/>
          <w:b/>
          <w:bCs/>
          <w:sz w:val="22"/>
          <w:szCs w:val="22"/>
          <w:u w:val="single"/>
          <w:lang w:eastAsia="en-US"/>
        </w:rPr>
        <w:t>Informacje o zgłoszeniu</w:t>
      </w:r>
    </w:p>
    <w:p w14:paraId="4C48058C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209BC7B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2"/>
          <w:szCs w:val="22"/>
        </w:rPr>
      </w:pPr>
      <w:r w:rsidRPr="00A10FC1">
        <w:rPr>
          <w:rFonts w:eastAsia="Times New Roman" w:cstheme="minorHAnsi"/>
          <w:b/>
          <w:bCs/>
          <w:sz w:val="22"/>
          <w:szCs w:val="22"/>
        </w:rPr>
        <w:t xml:space="preserve">1. Data oraz miejsce zaistnienia nieprawidłowości lub data i miejsce pozyskania informacji </w:t>
      </w:r>
      <w:r w:rsidRPr="00A10FC1">
        <w:rPr>
          <w:rFonts w:eastAsia="Times New Roman" w:cstheme="minorHAnsi"/>
          <w:b/>
          <w:bCs/>
          <w:sz w:val="22"/>
          <w:szCs w:val="22"/>
        </w:rPr>
        <w:br/>
        <w:t>o nieprawidłowościach</w:t>
      </w:r>
    </w:p>
    <w:p w14:paraId="4A906E62" w14:textId="27D12F40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14:paraId="21E78C2F" w14:textId="1F0E66B8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AF9A4BD" w14:textId="06876ABA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 </w:t>
      </w:r>
    </w:p>
    <w:p w14:paraId="6631D34E" w14:textId="141618CC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0843FB7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</w:p>
    <w:p w14:paraId="0C8D03EF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2"/>
          <w:szCs w:val="22"/>
        </w:rPr>
      </w:pPr>
      <w:r w:rsidRPr="00A10FC1">
        <w:rPr>
          <w:rFonts w:eastAsia="Times New Roman" w:cstheme="minorHAnsi"/>
          <w:b/>
          <w:bCs/>
          <w:sz w:val="22"/>
          <w:szCs w:val="22"/>
        </w:rPr>
        <w:t xml:space="preserve">2. Opis konkretnej sytuacji lub okoliczności stwarzających możliwość wystąpienia naruszenia prawa (możliwie dokładny opis przedmiotu naruszenia). Opis kontekstu związanego z pracą, który umożliwił dostrzeżenie zgłoszonego naruszenia. </w:t>
      </w:r>
      <w:r w:rsidRPr="00A10FC1">
        <w:rPr>
          <w:rFonts w:eastAsia="Times New Roman" w:cstheme="minorHAnsi"/>
          <w:b/>
          <w:bCs/>
          <w:i/>
          <w:iCs/>
          <w:sz w:val="22"/>
          <w:szCs w:val="22"/>
        </w:rPr>
        <w:t>Na przykład: co się wydarzyło, w jakich okolicznościach zostało to zauważone, czego dotyczyło.</w:t>
      </w:r>
    </w:p>
    <w:p w14:paraId="0339FDFB" w14:textId="4CF1DF78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D13A42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2"/>
          <w:szCs w:val="22"/>
        </w:rPr>
      </w:pPr>
      <w:r w:rsidRPr="00A10FC1">
        <w:rPr>
          <w:rFonts w:eastAsia="Times New Roman" w:cstheme="minorHAnsi"/>
          <w:b/>
          <w:bCs/>
          <w:sz w:val="22"/>
          <w:szCs w:val="22"/>
        </w:rPr>
        <w:t>3. Kogo dotyczy zgłoszenie – dane podmiotu lub osoby</w:t>
      </w:r>
    </w:p>
    <w:p w14:paraId="0FB4D90A" w14:textId="7616DEF3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7F6FDB2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</w:p>
    <w:p w14:paraId="496F5DD2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2"/>
          <w:szCs w:val="22"/>
        </w:rPr>
      </w:pPr>
      <w:r w:rsidRPr="00A10FC1">
        <w:rPr>
          <w:rFonts w:eastAsia="Times New Roman" w:cstheme="minorHAnsi"/>
          <w:b/>
          <w:bCs/>
          <w:sz w:val="22"/>
          <w:szCs w:val="22"/>
        </w:rPr>
        <w:t>4. Wskazanie ewentualnych świadków</w:t>
      </w:r>
    </w:p>
    <w:p w14:paraId="506F180E" w14:textId="165F4551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50FAB7F6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</w:p>
    <w:p w14:paraId="3D704144" w14:textId="77777777" w:rsidR="00533593" w:rsidRPr="00A10FC1" w:rsidRDefault="00533593" w:rsidP="00533593">
      <w:pPr>
        <w:numPr>
          <w:ilvl w:val="0"/>
          <w:numId w:val="3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b/>
          <w:bCs/>
          <w:sz w:val="22"/>
          <w:szCs w:val="22"/>
        </w:rPr>
      </w:pPr>
      <w:r w:rsidRPr="00A10FC1">
        <w:rPr>
          <w:rFonts w:eastAsia="Times New Roman" w:cstheme="minorHAnsi"/>
          <w:b/>
          <w:bCs/>
          <w:sz w:val="22"/>
          <w:szCs w:val="22"/>
        </w:rPr>
        <w:t>Wskazanie uzasadnionych podstaw, które umożliwiły stwierdzenie, że informacja o naruszeniu prawa jest prawdziwa</w:t>
      </w:r>
    </w:p>
    <w:p w14:paraId="1684B2EF" w14:textId="5FF2E4D4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……………………………………………………………………………………………..………………………………………………………………</w:t>
      </w:r>
    </w:p>
    <w:p w14:paraId="7BD13D82" w14:textId="04417FE5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……………………………………………………………………………………………..………………………………………………………………</w:t>
      </w:r>
    </w:p>
    <w:p w14:paraId="25319765" w14:textId="5FD436BA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……………………………………………………………………………………………..………………………………………………………………</w:t>
      </w:r>
    </w:p>
    <w:p w14:paraId="7A89B835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501000"/>
          <w:sz w:val="24"/>
          <w:szCs w:val="24"/>
        </w:rPr>
      </w:pPr>
    </w:p>
    <w:p w14:paraId="106CC424" w14:textId="77777777" w:rsidR="00533593" w:rsidRPr="002B54B0" w:rsidRDefault="00533593" w:rsidP="00533593">
      <w:pPr>
        <w:autoSpaceDE w:val="0"/>
        <w:autoSpaceDN w:val="0"/>
        <w:adjustRightInd w:val="0"/>
        <w:spacing w:after="77" w:line="240" w:lineRule="auto"/>
        <w:jc w:val="center"/>
        <w:rPr>
          <w:rFonts w:eastAsia="Calibri" w:cstheme="minorHAnsi"/>
          <w:b/>
          <w:bCs/>
          <w:sz w:val="22"/>
          <w:szCs w:val="22"/>
          <w:u w:val="single"/>
          <w:lang w:eastAsia="en-US"/>
        </w:rPr>
      </w:pPr>
      <w:r w:rsidRPr="002B54B0">
        <w:rPr>
          <w:rFonts w:eastAsia="Calibri" w:cstheme="minorHAnsi"/>
          <w:b/>
          <w:bCs/>
          <w:sz w:val="22"/>
          <w:szCs w:val="22"/>
          <w:u w:val="single"/>
          <w:lang w:eastAsia="en-US"/>
        </w:rPr>
        <w:t>Wskazanie wszystkich dowodów i informacji, które mogą okazać się pomocne w procesie rozpatrywania</w:t>
      </w:r>
      <w:r w:rsidRPr="00A10FC1">
        <w:rPr>
          <w:rFonts w:eastAsia="Calibri" w:cstheme="minorHAnsi"/>
          <w:b/>
          <w:bCs/>
          <w:sz w:val="22"/>
          <w:szCs w:val="22"/>
          <w:lang w:eastAsia="en-US"/>
        </w:rPr>
        <w:t xml:space="preserve"> </w:t>
      </w:r>
      <w:r w:rsidRPr="002B54B0">
        <w:rPr>
          <w:rFonts w:eastAsia="Calibri" w:cstheme="minorHAnsi"/>
          <w:b/>
          <w:bCs/>
          <w:sz w:val="22"/>
          <w:szCs w:val="22"/>
          <w:u w:val="single"/>
          <w:lang w:eastAsia="en-US"/>
        </w:rPr>
        <w:t>zgłoszenia</w:t>
      </w:r>
    </w:p>
    <w:p w14:paraId="37AD485C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5E00"/>
          <w:sz w:val="22"/>
          <w:szCs w:val="22"/>
        </w:rPr>
      </w:pPr>
    </w:p>
    <w:p w14:paraId="7F59736F" w14:textId="71805765" w:rsidR="00533593" w:rsidRPr="002D12C9" w:rsidRDefault="00533593" w:rsidP="00AE728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2"/>
          <w:szCs w:val="22"/>
          <w:u w:val="single"/>
          <w:lang w:eastAsia="en-US"/>
        </w:rPr>
      </w:pPr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 w:rsidRPr="002B54B0">
        <w:rPr>
          <w:rFonts w:eastAsia="Calibri" w:cstheme="minorHAnsi"/>
          <w:b/>
          <w:bCs/>
          <w:sz w:val="22"/>
          <w:szCs w:val="22"/>
          <w:u w:val="single"/>
          <w:lang w:eastAsia="en-US"/>
        </w:rPr>
        <w:t>Miejsce na dodatkowe informacje i uwagi z inicjatywy zgłaszającego</w:t>
      </w:r>
    </w:p>
    <w:p w14:paraId="17B39403" w14:textId="228D86F2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……………………………………………………………………………………………..………………………………………………………………</w:t>
      </w:r>
      <w:bookmarkStart w:id="1" w:name="_GoBack"/>
      <w:bookmarkEnd w:id="1"/>
      <w:r w:rsidRPr="00A10FC1">
        <w:rPr>
          <w:rFonts w:eastAsia="Times New Roman" w:cstheme="minorHAnsi"/>
          <w:sz w:val="22"/>
          <w:szCs w:val="22"/>
        </w:rPr>
        <w:t>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5F4205FD" w14:textId="77777777" w:rsidR="00533593" w:rsidRPr="00A10FC1" w:rsidRDefault="00533593" w:rsidP="0053359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0"/>
        <w:jc w:val="right"/>
        <w:rPr>
          <w:rFonts w:eastAsia="Times New Roman" w:cstheme="minorHAnsi"/>
          <w:sz w:val="22"/>
          <w:szCs w:val="22"/>
        </w:rPr>
      </w:pPr>
      <w:r w:rsidRPr="00A10FC1">
        <w:rPr>
          <w:rFonts w:eastAsia="Times New Roman" w:cstheme="minorHAnsi"/>
          <w:sz w:val="22"/>
          <w:szCs w:val="22"/>
        </w:rPr>
        <w:t xml:space="preserve">…………………………………………………………………………….                          </w:t>
      </w:r>
    </w:p>
    <w:p w14:paraId="02710B5D" w14:textId="4ED3E502" w:rsidR="00EF123E" w:rsidRPr="00533593" w:rsidRDefault="00533593" w:rsidP="005458F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0"/>
        <w:jc w:val="right"/>
      </w:pPr>
      <w:r w:rsidRPr="00A10FC1">
        <w:rPr>
          <w:rFonts w:eastAsia="Times New Roman" w:cstheme="minorHAnsi"/>
          <w:i/>
          <w:iCs/>
          <w:sz w:val="20"/>
          <w:szCs w:val="20"/>
        </w:rPr>
        <w:t>(data i czytelny podpis osoby dokonującej zgłoszenia)</w:t>
      </w:r>
      <w:r>
        <w:rPr>
          <w:rStyle w:val="Odwoanieprzypisudolnego"/>
          <w:rFonts w:eastAsia="Times New Roman" w:cstheme="minorHAnsi"/>
          <w:i/>
          <w:iCs/>
          <w:sz w:val="20"/>
          <w:szCs w:val="20"/>
        </w:rPr>
        <w:footnoteReference w:id="2"/>
      </w:r>
    </w:p>
    <w:sectPr w:rsidR="00EF123E" w:rsidRPr="00533593" w:rsidSect="001D6E6F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FA8D2" w14:textId="77777777" w:rsidR="00C2729A" w:rsidRDefault="00C2729A" w:rsidP="006140D1">
      <w:pPr>
        <w:spacing w:after="0" w:line="240" w:lineRule="auto"/>
      </w:pPr>
      <w:r>
        <w:separator/>
      </w:r>
    </w:p>
  </w:endnote>
  <w:endnote w:type="continuationSeparator" w:id="0">
    <w:p w14:paraId="5A80100B" w14:textId="77777777" w:rsidR="00C2729A" w:rsidRDefault="00C2729A" w:rsidP="0061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8032751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0E308CF7" w14:textId="77777777" w:rsidR="00774AD3" w:rsidRDefault="00774AD3" w:rsidP="00A10FC1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28C">
          <w:rPr>
            <w:noProof/>
          </w:rPr>
          <w:t>2</w:t>
        </w:r>
        <w:r>
          <w:fldChar w:fldCharType="end"/>
        </w:r>
        <w:r>
          <w:t xml:space="preserve"> | </w:t>
        </w:r>
        <w:r w:rsidRPr="00A10FC1">
          <w:rPr>
            <w:color w:val="7F7F7F"/>
            <w:spacing w:val="60"/>
          </w:rPr>
          <w:t>Strona</w:t>
        </w:r>
      </w:p>
    </w:sdtContent>
  </w:sdt>
  <w:p w14:paraId="779C8E1C" w14:textId="77777777" w:rsidR="00774AD3" w:rsidRDefault="00774AD3">
    <w:pPr>
      <w:pStyle w:val="Stopka"/>
    </w:pPr>
  </w:p>
  <w:p w14:paraId="4C04B2B8" w14:textId="77777777" w:rsidR="00774AD3" w:rsidRDefault="00774A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36F6B" w14:textId="77777777" w:rsidR="00C2729A" w:rsidRDefault="00C2729A" w:rsidP="006140D1">
      <w:pPr>
        <w:spacing w:after="0" w:line="240" w:lineRule="auto"/>
      </w:pPr>
      <w:r>
        <w:separator/>
      </w:r>
    </w:p>
  </w:footnote>
  <w:footnote w:type="continuationSeparator" w:id="0">
    <w:p w14:paraId="4E5939C0" w14:textId="77777777" w:rsidR="00C2729A" w:rsidRDefault="00C2729A" w:rsidP="006140D1">
      <w:pPr>
        <w:spacing w:after="0" w:line="240" w:lineRule="auto"/>
      </w:pPr>
      <w:r>
        <w:continuationSeparator/>
      </w:r>
    </w:p>
  </w:footnote>
  <w:footnote w:id="1">
    <w:p w14:paraId="2D8E77EE" w14:textId="77777777" w:rsidR="00533593" w:rsidRDefault="00533593" w:rsidP="00533593">
      <w:pPr>
        <w:pStyle w:val="Tekstprzypisudolnego"/>
      </w:pPr>
      <w:r>
        <w:rPr>
          <w:rStyle w:val="Odwoanieprzypisudolnego"/>
        </w:rPr>
        <w:footnoteRef/>
      </w:r>
      <w:r>
        <w:t xml:space="preserve"> Sygnalista podaje dane osobowe dobrowolnie. </w:t>
      </w:r>
    </w:p>
  </w:footnote>
  <w:footnote w:id="2">
    <w:p w14:paraId="4D9BA274" w14:textId="77777777" w:rsidR="00533593" w:rsidRDefault="00533593" w:rsidP="00533593">
      <w:pPr>
        <w:pStyle w:val="Tekstprzypisudolnego"/>
      </w:pPr>
      <w:r>
        <w:rPr>
          <w:rStyle w:val="Odwoanieprzypisudolnego"/>
        </w:rPr>
        <w:footnoteRef/>
      </w:r>
      <w:r>
        <w:t xml:space="preserve"> Sygnalista wypełnia dobrowolnie, jeżeli nie dokonuje zgłoszenia anonimowego.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6E78C" w14:textId="77777777" w:rsidR="00CA75F7" w:rsidRPr="007A0F67" w:rsidRDefault="00CA75F7" w:rsidP="00CA75F7">
    <w:pPr>
      <w:pStyle w:val="Nagwek"/>
      <w:jc w:val="center"/>
      <w:rPr>
        <w:b/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7A0F67">
      <w:rPr>
        <w:b/>
        <w:noProof/>
        <w:color w:val="9B9256" w:themeColor="accent3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drawing>
        <wp:anchor distT="0" distB="0" distL="114300" distR="114300" simplePos="0" relativeHeight="251659264" behindDoc="1" locked="0" layoutInCell="1" allowOverlap="1" wp14:anchorId="74FDE3E3" wp14:editId="4B1C693C">
          <wp:simplePos x="0" y="0"/>
          <wp:positionH relativeFrom="page">
            <wp:posOffset>80645</wp:posOffset>
          </wp:positionH>
          <wp:positionV relativeFrom="topMargin">
            <wp:align>bottom</wp:align>
          </wp:positionV>
          <wp:extent cx="723900" cy="762000"/>
          <wp:effectExtent l="0" t="0" r="0" b="0"/>
          <wp:wrapTight wrapText="bothSides">
            <wp:wrapPolygon edited="0">
              <wp:start x="0" y="0"/>
              <wp:lineTo x="0" y="21060"/>
              <wp:lineTo x="21032" y="21060"/>
              <wp:lineTo x="21032" y="0"/>
              <wp:lineTo x="0" y="0"/>
            </wp:wrapPolygon>
          </wp:wrapTight>
          <wp:docPr id="25" name="Obraz 5" descr="Portal Gmina Zdu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rtal Gmina Zdu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0F67">
      <w:rPr>
        <w:b/>
        <w:color w:val="9B9256" w:themeColor="accent3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 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R E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G U L A M I N    Z G Ł O S Z E Ń    Z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E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W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N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Ę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T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R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Z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N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Y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C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H</w:t>
    </w:r>
  </w:p>
  <w:p w14:paraId="060C1ECC" w14:textId="77777777" w:rsidR="00CA75F7" w:rsidRDefault="00CA75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E50450"/>
    <w:multiLevelType w:val="hybridMultilevel"/>
    <w:tmpl w:val="612642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E491D"/>
    <w:multiLevelType w:val="hybridMultilevel"/>
    <w:tmpl w:val="6846CA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C6DC5"/>
    <w:multiLevelType w:val="hybridMultilevel"/>
    <w:tmpl w:val="EE0CFA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924D99"/>
    <w:multiLevelType w:val="hybridMultilevel"/>
    <w:tmpl w:val="A53C88E6"/>
    <w:lvl w:ilvl="0" w:tplc="C3F07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16023"/>
    <w:multiLevelType w:val="hybridMultilevel"/>
    <w:tmpl w:val="C3808E62"/>
    <w:lvl w:ilvl="0" w:tplc="2388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223FC1"/>
    <w:multiLevelType w:val="hybridMultilevel"/>
    <w:tmpl w:val="DC5A1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074577"/>
    <w:multiLevelType w:val="multilevel"/>
    <w:tmpl w:val="F8AEF7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03982"/>
    <w:multiLevelType w:val="hybridMultilevel"/>
    <w:tmpl w:val="5940818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65EE"/>
    <w:multiLevelType w:val="hybridMultilevel"/>
    <w:tmpl w:val="47FCF6C8"/>
    <w:lvl w:ilvl="0" w:tplc="04150017">
      <w:start w:val="1"/>
      <w:numFmt w:val="lowerLetter"/>
      <w:lvlText w:val="%1)"/>
      <w:lvlJc w:val="left"/>
      <w:pPr>
        <w:ind w:left="1608" w:hanging="360"/>
      </w:pPr>
    </w:lvl>
    <w:lvl w:ilvl="1" w:tplc="04150019" w:tentative="1">
      <w:start w:val="1"/>
      <w:numFmt w:val="lowerLetter"/>
      <w:lvlText w:val="%2."/>
      <w:lvlJc w:val="left"/>
      <w:pPr>
        <w:ind w:left="2328" w:hanging="360"/>
      </w:pPr>
    </w:lvl>
    <w:lvl w:ilvl="2" w:tplc="0415001B" w:tentative="1">
      <w:start w:val="1"/>
      <w:numFmt w:val="lowerRoman"/>
      <w:lvlText w:val="%3."/>
      <w:lvlJc w:val="right"/>
      <w:pPr>
        <w:ind w:left="3048" w:hanging="180"/>
      </w:pPr>
    </w:lvl>
    <w:lvl w:ilvl="3" w:tplc="0415000F" w:tentative="1">
      <w:start w:val="1"/>
      <w:numFmt w:val="decimal"/>
      <w:lvlText w:val="%4."/>
      <w:lvlJc w:val="left"/>
      <w:pPr>
        <w:ind w:left="3768" w:hanging="360"/>
      </w:pPr>
    </w:lvl>
    <w:lvl w:ilvl="4" w:tplc="04150019" w:tentative="1">
      <w:start w:val="1"/>
      <w:numFmt w:val="lowerLetter"/>
      <w:lvlText w:val="%5."/>
      <w:lvlJc w:val="left"/>
      <w:pPr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0" w15:restartNumberingAfterBreak="0">
    <w:nsid w:val="391B72B6"/>
    <w:multiLevelType w:val="hybridMultilevel"/>
    <w:tmpl w:val="53B4A16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E9805D2"/>
    <w:multiLevelType w:val="hybridMultilevel"/>
    <w:tmpl w:val="0FFA5396"/>
    <w:lvl w:ilvl="0" w:tplc="1AEE6C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6075EA"/>
    <w:multiLevelType w:val="hybridMultilevel"/>
    <w:tmpl w:val="E0EEC1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3A668FF"/>
    <w:multiLevelType w:val="hybridMultilevel"/>
    <w:tmpl w:val="AE241C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030753"/>
    <w:multiLevelType w:val="hybridMultilevel"/>
    <w:tmpl w:val="397255A0"/>
    <w:lvl w:ilvl="0" w:tplc="2E7E0E0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9AE5536"/>
    <w:multiLevelType w:val="hybridMultilevel"/>
    <w:tmpl w:val="870C7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D1B6D"/>
    <w:multiLevelType w:val="hybridMultilevel"/>
    <w:tmpl w:val="C8C6D97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407265"/>
    <w:multiLevelType w:val="hybridMultilevel"/>
    <w:tmpl w:val="F58A61FC"/>
    <w:lvl w:ilvl="0" w:tplc="85627BA6">
      <w:start w:val="1"/>
      <w:numFmt w:val="decimal"/>
      <w:lvlText w:val="%1."/>
      <w:lvlJc w:val="left"/>
      <w:pPr>
        <w:ind w:left="1065" w:hanging="705"/>
      </w:pPr>
      <w:rPr>
        <w:rFonts w:asciiTheme="minorHAnsi" w:hAnsiTheme="minorHAnsi" w:cstheme="minorHAns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A24114"/>
    <w:multiLevelType w:val="hybridMultilevel"/>
    <w:tmpl w:val="5BC8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A104C7"/>
    <w:multiLevelType w:val="hybridMultilevel"/>
    <w:tmpl w:val="D10C3E8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0A40BA"/>
    <w:multiLevelType w:val="hybridMultilevel"/>
    <w:tmpl w:val="C3D42938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1100EC4"/>
    <w:multiLevelType w:val="hybridMultilevel"/>
    <w:tmpl w:val="A0C2A4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0F5729"/>
    <w:multiLevelType w:val="hybridMultilevel"/>
    <w:tmpl w:val="A0E61412"/>
    <w:lvl w:ilvl="0" w:tplc="77940F3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E03069"/>
    <w:multiLevelType w:val="hybridMultilevel"/>
    <w:tmpl w:val="DDAEEAE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372052E"/>
    <w:multiLevelType w:val="hybridMultilevel"/>
    <w:tmpl w:val="D61C9A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1409A"/>
    <w:multiLevelType w:val="hybridMultilevel"/>
    <w:tmpl w:val="903012AE"/>
    <w:lvl w:ilvl="0" w:tplc="210AD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285857"/>
    <w:multiLevelType w:val="hybridMultilevel"/>
    <w:tmpl w:val="3B76A236"/>
    <w:lvl w:ilvl="0" w:tplc="8B3E50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B8F8E8">
      <w:start w:val="1"/>
      <w:numFmt w:val="decimal"/>
      <w:lvlText w:val="%4."/>
      <w:lvlJc w:val="left"/>
      <w:pPr>
        <w:ind w:left="643" w:hanging="360"/>
      </w:pPr>
      <w:rPr>
        <w:rFonts w:asciiTheme="minorHAnsi" w:eastAsiaTheme="minorEastAsia" w:hAnsiTheme="minorHAnsi" w:cstheme="minorHAns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5031E2"/>
    <w:multiLevelType w:val="hybridMultilevel"/>
    <w:tmpl w:val="E992351E"/>
    <w:lvl w:ilvl="0" w:tplc="3A04164C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F0E65C0"/>
    <w:multiLevelType w:val="hybridMultilevel"/>
    <w:tmpl w:val="8B466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FA176F"/>
    <w:multiLevelType w:val="hybridMultilevel"/>
    <w:tmpl w:val="47FCED2A"/>
    <w:lvl w:ilvl="0" w:tplc="0EDEBF2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8468D6"/>
    <w:multiLevelType w:val="multilevel"/>
    <w:tmpl w:val="5490A9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BF3042"/>
    <w:multiLevelType w:val="hybridMultilevel"/>
    <w:tmpl w:val="BDD2D624"/>
    <w:lvl w:ilvl="0" w:tplc="E15666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6406671"/>
    <w:multiLevelType w:val="hybridMultilevel"/>
    <w:tmpl w:val="21DC4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945851"/>
    <w:multiLevelType w:val="hybridMultilevel"/>
    <w:tmpl w:val="1D4EAB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9C03B6"/>
    <w:multiLevelType w:val="hybridMultilevel"/>
    <w:tmpl w:val="FC8E8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B7748F"/>
    <w:multiLevelType w:val="hybridMultilevel"/>
    <w:tmpl w:val="AF9A46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5709D3"/>
    <w:multiLevelType w:val="hybridMultilevel"/>
    <w:tmpl w:val="4530B1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200744"/>
    <w:multiLevelType w:val="hybridMultilevel"/>
    <w:tmpl w:val="C3A07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33"/>
  </w:num>
  <w:num w:numId="5">
    <w:abstractNumId w:val="11"/>
  </w:num>
  <w:num w:numId="6">
    <w:abstractNumId w:val="2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6"/>
  </w:num>
  <w:num w:numId="17">
    <w:abstractNumId w:val="28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34"/>
  </w:num>
  <w:num w:numId="23">
    <w:abstractNumId w:val="24"/>
  </w:num>
  <w:num w:numId="24">
    <w:abstractNumId w:val="5"/>
  </w:num>
  <w:num w:numId="25">
    <w:abstractNumId w:val="35"/>
  </w:num>
  <w:num w:numId="26">
    <w:abstractNumId w:val="23"/>
  </w:num>
  <w:num w:numId="27">
    <w:abstractNumId w:val="36"/>
  </w:num>
  <w:num w:numId="28">
    <w:abstractNumId w:val="12"/>
  </w:num>
  <w:num w:numId="29">
    <w:abstractNumId w:val="25"/>
  </w:num>
  <w:num w:numId="30">
    <w:abstractNumId w:val="7"/>
  </w:num>
  <w:num w:numId="31">
    <w:abstractNumId w:val="30"/>
  </w:num>
  <w:num w:numId="32">
    <w:abstractNumId w:val="27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9"/>
  </w:num>
  <w:num w:numId="37">
    <w:abstractNumId w:val="20"/>
  </w:num>
  <w:num w:numId="38">
    <w:abstractNumId w:val="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F5"/>
    <w:rsid w:val="00005ED7"/>
    <w:rsid w:val="00060CF1"/>
    <w:rsid w:val="000822AB"/>
    <w:rsid w:val="00082873"/>
    <w:rsid w:val="000A5219"/>
    <w:rsid w:val="000B20F3"/>
    <w:rsid w:val="000B3F66"/>
    <w:rsid w:val="000C4DEF"/>
    <w:rsid w:val="000C6572"/>
    <w:rsid w:val="000D1CD6"/>
    <w:rsid w:val="000D4F72"/>
    <w:rsid w:val="000E5551"/>
    <w:rsid w:val="000E7019"/>
    <w:rsid w:val="000F11EC"/>
    <w:rsid w:val="0011130C"/>
    <w:rsid w:val="001541A7"/>
    <w:rsid w:val="00155584"/>
    <w:rsid w:val="001B16C7"/>
    <w:rsid w:val="001B1910"/>
    <w:rsid w:val="001D211A"/>
    <w:rsid w:val="001D4047"/>
    <w:rsid w:val="001D66CC"/>
    <w:rsid w:val="001D6E6F"/>
    <w:rsid w:val="001E2237"/>
    <w:rsid w:val="001F3ADD"/>
    <w:rsid w:val="00265398"/>
    <w:rsid w:val="00270689"/>
    <w:rsid w:val="002914A6"/>
    <w:rsid w:val="002962B8"/>
    <w:rsid w:val="002A33F0"/>
    <w:rsid w:val="002B139E"/>
    <w:rsid w:val="002B1804"/>
    <w:rsid w:val="002B29F4"/>
    <w:rsid w:val="002B54B0"/>
    <w:rsid w:val="002D12C9"/>
    <w:rsid w:val="002D1B45"/>
    <w:rsid w:val="002F01CC"/>
    <w:rsid w:val="0031091D"/>
    <w:rsid w:val="00311DF5"/>
    <w:rsid w:val="00322CF7"/>
    <w:rsid w:val="003231C6"/>
    <w:rsid w:val="003342DA"/>
    <w:rsid w:val="0035398E"/>
    <w:rsid w:val="00353B1D"/>
    <w:rsid w:val="003558D6"/>
    <w:rsid w:val="00363925"/>
    <w:rsid w:val="003721A7"/>
    <w:rsid w:val="00375BCC"/>
    <w:rsid w:val="003766B2"/>
    <w:rsid w:val="0037790B"/>
    <w:rsid w:val="003914C4"/>
    <w:rsid w:val="003C1343"/>
    <w:rsid w:val="003C3931"/>
    <w:rsid w:val="003C4203"/>
    <w:rsid w:val="003F1CE3"/>
    <w:rsid w:val="003F30D2"/>
    <w:rsid w:val="004045C5"/>
    <w:rsid w:val="00414B3C"/>
    <w:rsid w:val="00422B59"/>
    <w:rsid w:val="00446E82"/>
    <w:rsid w:val="0046114F"/>
    <w:rsid w:val="004617D8"/>
    <w:rsid w:val="00475552"/>
    <w:rsid w:val="004A5477"/>
    <w:rsid w:val="004B3640"/>
    <w:rsid w:val="004C6412"/>
    <w:rsid w:val="004E2417"/>
    <w:rsid w:val="004E3D67"/>
    <w:rsid w:val="004E4EBF"/>
    <w:rsid w:val="004F2BBB"/>
    <w:rsid w:val="00510820"/>
    <w:rsid w:val="00511A49"/>
    <w:rsid w:val="00513696"/>
    <w:rsid w:val="00521593"/>
    <w:rsid w:val="005216CD"/>
    <w:rsid w:val="00533593"/>
    <w:rsid w:val="0054117B"/>
    <w:rsid w:val="005458FB"/>
    <w:rsid w:val="00550DE8"/>
    <w:rsid w:val="00551255"/>
    <w:rsid w:val="00583AF2"/>
    <w:rsid w:val="005A06D7"/>
    <w:rsid w:val="005B6483"/>
    <w:rsid w:val="005C30CC"/>
    <w:rsid w:val="005C5BB8"/>
    <w:rsid w:val="005D17B8"/>
    <w:rsid w:val="005E4B65"/>
    <w:rsid w:val="006140D1"/>
    <w:rsid w:val="0063397F"/>
    <w:rsid w:val="00635436"/>
    <w:rsid w:val="006503C0"/>
    <w:rsid w:val="006527B3"/>
    <w:rsid w:val="00657FE4"/>
    <w:rsid w:val="0066565C"/>
    <w:rsid w:val="00673ACB"/>
    <w:rsid w:val="00676BCF"/>
    <w:rsid w:val="00686414"/>
    <w:rsid w:val="00693A90"/>
    <w:rsid w:val="006A3C6E"/>
    <w:rsid w:val="006B1BEE"/>
    <w:rsid w:val="006C40E9"/>
    <w:rsid w:val="006F0505"/>
    <w:rsid w:val="006F0AAF"/>
    <w:rsid w:val="00705F44"/>
    <w:rsid w:val="00717078"/>
    <w:rsid w:val="007424F6"/>
    <w:rsid w:val="00753AFE"/>
    <w:rsid w:val="0075512B"/>
    <w:rsid w:val="007607FB"/>
    <w:rsid w:val="00763E36"/>
    <w:rsid w:val="00766624"/>
    <w:rsid w:val="0077438E"/>
    <w:rsid w:val="00774AD3"/>
    <w:rsid w:val="007842D5"/>
    <w:rsid w:val="007C2ECB"/>
    <w:rsid w:val="007C5CE2"/>
    <w:rsid w:val="007D6538"/>
    <w:rsid w:val="007D79A4"/>
    <w:rsid w:val="007E12AB"/>
    <w:rsid w:val="007F3BB9"/>
    <w:rsid w:val="00820542"/>
    <w:rsid w:val="00821053"/>
    <w:rsid w:val="00824E56"/>
    <w:rsid w:val="00852A33"/>
    <w:rsid w:val="00877B41"/>
    <w:rsid w:val="008814D9"/>
    <w:rsid w:val="00891AA3"/>
    <w:rsid w:val="00891AAB"/>
    <w:rsid w:val="008A69CB"/>
    <w:rsid w:val="008B4F54"/>
    <w:rsid w:val="008C0AC8"/>
    <w:rsid w:val="008C2CD7"/>
    <w:rsid w:val="008D3EF6"/>
    <w:rsid w:val="008D407A"/>
    <w:rsid w:val="008E6AF7"/>
    <w:rsid w:val="008F41EF"/>
    <w:rsid w:val="008F7F52"/>
    <w:rsid w:val="00900C23"/>
    <w:rsid w:val="009035DF"/>
    <w:rsid w:val="00906713"/>
    <w:rsid w:val="00922E50"/>
    <w:rsid w:val="009271BA"/>
    <w:rsid w:val="009330E9"/>
    <w:rsid w:val="0093577F"/>
    <w:rsid w:val="00943E85"/>
    <w:rsid w:val="009442C1"/>
    <w:rsid w:val="00971A60"/>
    <w:rsid w:val="009B2E28"/>
    <w:rsid w:val="009B3906"/>
    <w:rsid w:val="009B4E7C"/>
    <w:rsid w:val="009C03E3"/>
    <w:rsid w:val="009E218D"/>
    <w:rsid w:val="00A01FF8"/>
    <w:rsid w:val="00A10016"/>
    <w:rsid w:val="00A10FC1"/>
    <w:rsid w:val="00A11850"/>
    <w:rsid w:val="00A25628"/>
    <w:rsid w:val="00A43E12"/>
    <w:rsid w:val="00A449F2"/>
    <w:rsid w:val="00A5451E"/>
    <w:rsid w:val="00A60B6A"/>
    <w:rsid w:val="00A621F4"/>
    <w:rsid w:val="00A6457C"/>
    <w:rsid w:val="00A64F8C"/>
    <w:rsid w:val="00A66FEA"/>
    <w:rsid w:val="00A824BB"/>
    <w:rsid w:val="00A82752"/>
    <w:rsid w:val="00A83E30"/>
    <w:rsid w:val="00A9656B"/>
    <w:rsid w:val="00AA6EF2"/>
    <w:rsid w:val="00AC164D"/>
    <w:rsid w:val="00AD2EDA"/>
    <w:rsid w:val="00AD75D7"/>
    <w:rsid w:val="00AE01BE"/>
    <w:rsid w:val="00AE191C"/>
    <w:rsid w:val="00AE728C"/>
    <w:rsid w:val="00B159D6"/>
    <w:rsid w:val="00B34A5A"/>
    <w:rsid w:val="00B351BF"/>
    <w:rsid w:val="00B4354C"/>
    <w:rsid w:val="00B4792A"/>
    <w:rsid w:val="00B62BBA"/>
    <w:rsid w:val="00B634E5"/>
    <w:rsid w:val="00B67FC0"/>
    <w:rsid w:val="00B806C9"/>
    <w:rsid w:val="00B832CF"/>
    <w:rsid w:val="00B83AA1"/>
    <w:rsid w:val="00BA324D"/>
    <w:rsid w:val="00BC39C1"/>
    <w:rsid w:val="00BD354F"/>
    <w:rsid w:val="00BD39A3"/>
    <w:rsid w:val="00BD5AC9"/>
    <w:rsid w:val="00BE593F"/>
    <w:rsid w:val="00BF18F5"/>
    <w:rsid w:val="00BF759D"/>
    <w:rsid w:val="00C04C4A"/>
    <w:rsid w:val="00C155C4"/>
    <w:rsid w:val="00C170EA"/>
    <w:rsid w:val="00C25D87"/>
    <w:rsid w:val="00C2729A"/>
    <w:rsid w:val="00C310D7"/>
    <w:rsid w:val="00C35303"/>
    <w:rsid w:val="00C63CD4"/>
    <w:rsid w:val="00C754B1"/>
    <w:rsid w:val="00CA422F"/>
    <w:rsid w:val="00CA75F7"/>
    <w:rsid w:val="00CC2C58"/>
    <w:rsid w:val="00CC6453"/>
    <w:rsid w:val="00CD35EE"/>
    <w:rsid w:val="00CF089D"/>
    <w:rsid w:val="00D00BE6"/>
    <w:rsid w:val="00D13603"/>
    <w:rsid w:val="00D1695E"/>
    <w:rsid w:val="00D26E10"/>
    <w:rsid w:val="00D366F9"/>
    <w:rsid w:val="00D45BB0"/>
    <w:rsid w:val="00D51A29"/>
    <w:rsid w:val="00DC5D61"/>
    <w:rsid w:val="00DD051A"/>
    <w:rsid w:val="00DE06F3"/>
    <w:rsid w:val="00DE712A"/>
    <w:rsid w:val="00DE7CDE"/>
    <w:rsid w:val="00DF331A"/>
    <w:rsid w:val="00E01120"/>
    <w:rsid w:val="00E21BE9"/>
    <w:rsid w:val="00E2299B"/>
    <w:rsid w:val="00E32B89"/>
    <w:rsid w:val="00E36B68"/>
    <w:rsid w:val="00E434CA"/>
    <w:rsid w:val="00E441F0"/>
    <w:rsid w:val="00E86636"/>
    <w:rsid w:val="00E93CEB"/>
    <w:rsid w:val="00E96E92"/>
    <w:rsid w:val="00EA22A3"/>
    <w:rsid w:val="00EB6327"/>
    <w:rsid w:val="00EB70EB"/>
    <w:rsid w:val="00ED76D7"/>
    <w:rsid w:val="00EF123E"/>
    <w:rsid w:val="00F01DEC"/>
    <w:rsid w:val="00F1676C"/>
    <w:rsid w:val="00F25272"/>
    <w:rsid w:val="00F53CC2"/>
    <w:rsid w:val="00F55FC2"/>
    <w:rsid w:val="00F802EC"/>
    <w:rsid w:val="00FC5E5B"/>
    <w:rsid w:val="00FE7673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38618"/>
  <w15:chartTrackingRefBased/>
  <w15:docId w15:val="{8C4F6190-D2A0-44EE-BCCB-00C1772B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8F5"/>
  </w:style>
  <w:style w:type="paragraph" w:styleId="Nagwek1">
    <w:name w:val="heading 1"/>
    <w:basedOn w:val="Normalny"/>
    <w:next w:val="Normalny"/>
    <w:link w:val="Nagwek1Znak"/>
    <w:uiPriority w:val="9"/>
    <w:qFormat/>
    <w:rsid w:val="00BF18F5"/>
    <w:pPr>
      <w:keepNext/>
      <w:keepLines/>
      <w:pBdr>
        <w:bottom w:val="single" w:sz="4" w:space="1" w:color="50B4C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28D9F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8F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28D9F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8F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8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8F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8F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8F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8F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8F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8F5"/>
    <w:rPr>
      <w:rFonts w:asciiTheme="majorHAnsi" w:eastAsiaTheme="majorEastAsia" w:hAnsiTheme="majorHAnsi" w:cstheme="majorBidi"/>
      <w:color w:val="328D9F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8F5"/>
    <w:rPr>
      <w:rFonts w:asciiTheme="majorHAnsi" w:eastAsiaTheme="majorEastAsia" w:hAnsiTheme="majorHAnsi" w:cstheme="majorBidi"/>
      <w:color w:val="328D9F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8F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8F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8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8F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8F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8F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8F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18F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F18F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28D9F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BF18F5"/>
    <w:rPr>
      <w:rFonts w:asciiTheme="majorHAnsi" w:eastAsiaTheme="majorEastAsia" w:hAnsiTheme="majorHAnsi" w:cstheme="majorBidi"/>
      <w:color w:val="328D9F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8F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BF18F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BF18F5"/>
    <w:rPr>
      <w:b/>
      <w:bCs/>
    </w:rPr>
  </w:style>
  <w:style w:type="character" w:styleId="Uwydatnienie">
    <w:name w:val="Emphasis"/>
    <w:basedOn w:val="Domylnaczcionkaakapitu"/>
    <w:uiPriority w:val="20"/>
    <w:qFormat/>
    <w:rsid w:val="00BF18F5"/>
    <w:rPr>
      <w:i/>
      <w:iCs/>
    </w:rPr>
  </w:style>
  <w:style w:type="paragraph" w:styleId="Bezodstpw">
    <w:name w:val="No Spacing"/>
    <w:uiPriority w:val="1"/>
    <w:qFormat/>
    <w:rsid w:val="00BF18F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F18F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F18F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8F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0B4C8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8F5"/>
    <w:rPr>
      <w:rFonts w:asciiTheme="majorHAnsi" w:eastAsiaTheme="majorEastAsia" w:hAnsiTheme="majorHAnsi" w:cstheme="majorBidi"/>
      <w:color w:val="50B4C8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BF18F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BF18F5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BF18F5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BF18F5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BF18F5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F18F5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61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0D1"/>
  </w:style>
  <w:style w:type="paragraph" w:styleId="Stopka">
    <w:name w:val="footer"/>
    <w:basedOn w:val="Normalny"/>
    <w:link w:val="StopkaZnak"/>
    <w:uiPriority w:val="99"/>
    <w:unhideWhenUsed/>
    <w:rsid w:val="0061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0D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06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06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06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35DF"/>
    <w:pPr>
      <w:spacing w:after="160" w:line="25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D5AC9"/>
    <w:rPr>
      <w:color w:val="2370CD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527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A10FC1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A10FC1"/>
    <w:pPr>
      <w:spacing w:after="0" w:line="240" w:lineRule="auto"/>
    </w:pPr>
    <w:rPr>
      <w:rFonts w:eastAsia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1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8B4F54"/>
    <w:pPr>
      <w:spacing w:after="1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E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E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4E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ielkomiejski">
  <a:themeElements>
    <a:clrScheme name="Wielkomiejski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Wielkomiejski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Wielkomiejski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AFE6-BE08-48A7-B5BE-03FB6F45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Frankowska</dc:creator>
  <cp:keywords/>
  <dc:description/>
  <cp:lastModifiedBy>Katarzyna Ginalska</cp:lastModifiedBy>
  <cp:revision>5</cp:revision>
  <cp:lastPrinted>2025-01-02T11:34:00Z</cp:lastPrinted>
  <dcterms:created xsi:type="dcterms:W3CDTF">2025-01-02T12:05:00Z</dcterms:created>
  <dcterms:modified xsi:type="dcterms:W3CDTF">2025-01-02T12:07:00Z</dcterms:modified>
</cp:coreProperties>
</file>