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bookmarkStart w:id="0" w:name="_GoBack"/>
      <w:bookmarkEnd w:id="0"/>
      <w:r w:rsidRPr="00B628AB">
        <w:rPr>
          <w:b/>
          <w:color w:val="000000"/>
          <w:szCs w:val="24"/>
        </w:rPr>
        <w:t xml:space="preserve">Statut Gminnego Żłobka w </w:t>
      </w:r>
      <w:r w:rsidR="00043C73">
        <w:rPr>
          <w:b/>
          <w:color w:val="000000"/>
          <w:szCs w:val="24"/>
        </w:rPr>
        <w:t>Nowych Zdunach</w:t>
      </w:r>
    </w:p>
    <w:p w:rsidR="00A759EE" w:rsidRPr="00B628AB" w:rsidRDefault="00A759EE" w:rsidP="00B628AB">
      <w:pPr>
        <w:spacing w:after="0" w:line="360" w:lineRule="auto"/>
        <w:rPr>
          <w:szCs w:val="24"/>
        </w:rPr>
      </w:pP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 xml:space="preserve">Rozdział  1 </w:t>
      </w: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>Postanowienia ogólne</w:t>
      </w:r>
    </w:p>
    <w:p w:rsidR="00A759EE" w:rsidRPr="00B628AB" w:rsidRDefault="00BF4284" w:rsidP="00C55159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1.  </w:t>
      </w:r>
      <w:r w:rsidRPr="00B628AB">
        <w:rPr>
          <w:color w:val="000000"/>
          <w:szCs w:val="24"/>
        </w:rPr>
        <w:t>Ilekroć w statucie jest mowa o:</w:t>
      </w:r>
    </w:p>
    <w:p w:rsidR="00C55159" w:rsidRPr="00C55159" w:rsidRDefault="00BF4284" w:rsidP="00C5515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 xml:space="preserve">ustawie - należy przez to rozumieć </w:t>
      </w:r>
      <w:r w:rsidRPr="00C55159">
        <w:rPr>
          <w:color w:val="1B1B1B"/>
          <w:szCs w:val="24"/>
        </w:rPr>
        <w:t>ustawę</w:t>
      </w:r>
      <w:r w:rsidRPr="00C55159">
        <w:rPr>
          <w:color w:val="000000"/>
          <w:szCs w:val="24"/>
        </w:rPr>
        <w:t xml:space="preserve"> z dnia 4 lutego 2011 r. o opiece nad dziećmi </w:t>
      </w:r>
      <w:r w:rsidR="007423F5">
        <w:rPr>
          <w:color w:val="000000"/>
          <w:szCs w:val="24"/>
        </w:rPr>
        <w:br/>
      </w:r>
      <w:r w:rsidRPr="00C55159">
        <w:rPr>
          <w:color w:val="000000"/>
          <w:szCs w:val="24"/>
        </w:rPr>
        <w:t xml:space="preserve">w wieku do lat 3 </w:t>
      </w:r>
      <w:r w:rsidR="00043C73" w:rsidRPr="00C55159">
        <w:rPr>
          <w:color w:val="000000"/>
          <w:szCs w:val="24"/>
        </w:rPr>
        <w:t>(</w:t>
      </w:r>
      <w:proofErr w:type="spellStart"/>
      <w:r w:rsidR="00043C73" w:rsidRPr="00C55159">
        <w:rPr>
          <w:color w:val="000000"/>
          <w:szCs w:val="24"/>
        </w:rPr>
        <w:t>t.j</w:t>
      </w:r>
      <w:proofErr w:type="spellEnd"/>
      <w:r w:rsidR="00043C73" w:rsidRPr="00C55159">
        <w:rPr>
          <w:color w:val="000000"/>
          <w:szCs w:val="24"/>
        </w:rPr>
        <w:t>. Dz. U. z 2019 r. poz. 409, 730 i 2020</w:t>
      </w:r>
      <w:r w:rsidRPr="00C55159">
        <w:rPr>
          <w:color w:val="000000"/>
          <w:szCs w:val="24"/>
        </w:rPr>
        <w:t>);</w:t>
      </w:r>
    </w:p>
    <w:p w:rsidR="00C55159" w:rsidRPr="00C55159" w:rsidRDefault="00BF4284" w:rsidP="00C5515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 xml:space="preserve">żłobku - należy przez to rozumieć Gminny Żłobek w </w:t>
      </w:r>
      <w:r w:rsidR="00043C73" w:rsidRPr="00C55159">
        <w:rPr>
          <w:color w:val="000000"/>
          <w:szCs w:val="24"/>
        </w:rPr>
        <w:t>Nowych Zdunach</w:t>
      </w:r>
      <w:r w:rsidRPr="00C55159">
        <w:rPr>
          <w:color w:val="000000"/>
          <w:szCs w:val="24"/>
        </w:rPr>
        <w:t>;</w:t>
      </w:r>
    </w:p>
    <w:p w:rsidR="00C55159" w:rsidRPr="00C55159" w:rsidRDefault="00BF4284" w:rsidP="00C5515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>rodzicach - należy przez to rozumieć osoby, o których mowa w art. 3 ustawy;</w:t>
      </w:r>
    </w:p>
    <w:p w:rsidR="00A759EE" w:rsidRPr="00C55159" w:rsidRDefault="00BF4284" w:rsidP="00C5515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>dyrektorze - należy przez to rozumieć dyrektora żłobka.</w:t>
      </w:r>
    </w:p>
    <w:p w:rsidR="00C55159" w:rsidRDefault="00BF4284" w:rsidP="00C55159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2.  </w:t>
      </w:r>
      <w:r w:rsidRPr="00B628AB">
        <w:rPr>
          <w:color w:val="000000"/>
          <w:szCs w:val="24"/>
        </w:rPr>
        <w:t xml:space="preserve">Żłobek jest gminną jednostką budżetową, dla której organem prowadzącym jest Gmina </w:t>
      </w:r>
      <w:r w:rsidR="00043C73">
        <w:rPr>
          <w:color w:val="000000"/>
          <w:szCs w:val="24"/>
        </w:rPr>
        <w:t>Zduny</w:t>
      </w:r>
      <w:r w:rsidRPr="00B628AB">
        <w:rPr>
          <w:color w:val="000000"/>
          <w:szCs w:val="24"/>
        </w:rPr>
        <w:t>.</w:t>
      </w:r>
    </w:p>
    <w:p w:rsidR="00C55159" w:rsidRDefault="00BF4284" w:rsidP="00C55159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3.  </w:t>
      </w:r>
      <w:r w:rsidRPr="00B628AB">
        <w:rPr>
          <w:color w:val="000000"/>
          <w:szCs w:val="24"/>
        </w:rPr>
        <w:t xml:space="preserve">Nazwa żłobka brzmi: "Gminny Żłobek w </w:t>
      </w:r>
      <w:r w:rsidR="00043C73">
        <w:rPr>
          <w:color w:val="000000"/>
          <w:szCs w:val="24"/>
        </w:rPr>
        <w:t>Nowych Zdunach</w:t>
      </w:r>
      <w:r w:rsidRPr="00B628AB">
        <w:rPr>
          <w:color w:val="000000"/>
          <w:szCs w:val="24"/>
        </w:rPr>
        <w:t>".</w:t>
      </w:r>
    </w:p>
    <w:p w:rsidR="00A759EE" w:rsidRPr="00B628AB" w:rsidRDefault="00BF4284" w:rsidP="00C55159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4.  </w:t>
      </w:r>
      <w:r w:rsidRPr="00B628AB">
        <w:rPr>
          <w:color w:val="000000"/>
          <w:szCs w:val="24"/>
        </w:rPr>
        <w:t xml:space="preserve">Żłobek prowadzony jest pod adresem </w:t>
      </w:r>
      <w:r w:rsidR="00043C73">
        <w:rPr>
          <w:color w:val="000000"/>
          <w:szCs w:val="24"/>
        </w:rPr>
        <w:t>Nowe Zduny</w:t>
      </w:r>
      <w:r w:rsidRPr="00B628AB">
        <w:rPr>
          <w:color w:val="000000"/>
          <w:szCs w:val="24"/>
        </w:rPr>
        <w:t xml:space="preserve"> nr </w:t>
      </w:r>
      <w:r w:rsidR="00043C73">
        <w:rPr>
          <w:color w:val="000000"/>
          <w:szCs w:val="24"/>
        </w:rPr>
        <w:t>88</w:t>
      </w:r>
      <w:r w:rsidR="0099542C">
        <w:rPr>
          <w:color w:val="000000"/>
          <w:szCs w:val="24"/>
        </w:rPr>
        <w:t>, 99-440 Zduny</w:t>
      </w:r>
      <w:r w:rsidRPr="00B628AB">
        <w:rPr>
          <w:color w:val="000000"/>
          <w:szCs w:val="24"/>
        </w:rPr>
        <w:t>.</w:t>
      </w:r>
    </w:p>
    <w:p w:rsidR="00A759EE" w:rsidRPr="00B628AB" w:rsidRDefault="00A759EE" w:rsidP="00B628AB">
      <w:pPr>
        <w:spacing w:after="0" w:line="360" w:lineRule="auto"/>
        <w:rPr>
          <w:szCs w:val="24"/>
        </w:rPr>
      </w:pP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 xml:space="preserve">Rozdział  2 </w:t>
      </w: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>Cele i zadania oraz sposób ich realizacji</w:t>
      </w:r>
    </w:p>
    <w:p w:rsidR="00C55159" w:rsidRDefault="00BF4284" w:rsidP="00C55159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5.  </w:t>
      </w:r>
      <w:r w:rsidRPr="00B628AB">
        <w:rPr>
          <w:color w:val="000000"/>
          <w:szCs w:val="24"/>
        </w:rPr>
        <w:t>Podstawowym celem działania żłobka jest realizacja, w ramach opieki nad dziećmi, funkcji opiekuńczej, wychowawczej oraz edukacyjnej, odpowiednio do wieku i możliwości psychofizycznych dzieci.</w:t>
      </w:r>
    </w:p>
    <w:p w:rsidR="00A759EE" w:rsidRPr="00B628AB" w:rsidRDefault="00BF4284" w:rsidP="00C55159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6.  </w:t>
      </w:r>
      <w:r w:rsidRPr="00B628AB">
        <w:rPr>
          <w:color w:val="000000"/>
          <w:szCs w:val="24"/>
        </w:rPr>
        <w:t>Do zadań żłobka, poza wymienionymi w art. 10 ustawy, należy:</w:t>
      </w:r>
    </w:p>
    <w:p w:rsidR="00C55159" w:rsidRPr="00C55159" w:rsidRDefault="00BF4284" w:rsidP="00C5515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 xml:space="preserve">organizowanie warunków do wszechstronnego, harmonijnego rozwoju dzieci, </w:t>
      </w:r>
      <w:r w:rsidR="00C55159">
        <w:rPr>
          <w:color w:val="000000"/>
          <w:szCs w:val="24"/>
        </w:rPr>
        <w:br/>
      </w:r>
      <w:r w:rsidRPr="00C55159">
        <w:rPr>
          <w:color w:val="000000"/>
          <w:szCs w:val="24"/>
        </w:rPr>
        <w:t xml:space="preserve">z uwzględnieniem indywidualnych możliwości dziecka, jego potrzeb, zainteresowań </w:t>
      </w:r>
      <w:r w:rsidR="00C55159">
        <w:rPr>
          <w:color w:val="000000"/>
          <w:szCs w:val="24"/>
        </w:rPr>
        <w:br/>
      </w:r>
      <w:r w:rsidRPr="00C55159">
        <w:rPr>
          <w:color w:val="000000"/>
          <w:szCs w:val="24"/>
        </w:rPr>
        <w:t>i trudności, a w przypadku dziecka niepełnosprawnego, wspomaganie jego rozwoju, adekwatnie do rodzaju niepełnosprawności i związanych z tym ograniczeń;</w:t>
      </w:r>
    </w:p>
    <w:p w:rsidR="00C55159" w:rsidRPr="00C55159" w:rsidRDefault="00BF4284" w:rsidP="00C5515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>budowanie wiedzy o świecie społecznym, przyrodniczym i technicznym, a także rozwijanie umiejętności prezentowania swoich przemyśleń w sposób zrozumiały dla innych;</w:t>
      </w:r>
    </w:p>
    <w:p w:rsidR="00C55159" w:rsidRPr="00C55159" w:rsidRDefault="00BF4284" w:rsidP="00C5515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 xml:space="preserve">uczenie i rozwijanie sprawności dzieci do samodzielnego życia w zakresie samoobsługi dnia codziennego (ubierania, jedzenia, załatwiania potrzeb fizjologicznych), troska o zdrowie </w:t>
      </w:r>
      <w:r w:rsidR="00C55159">
        <w:rPr>
          <w:color w:val="000000"/>
          <w:szCs w:val="24"/>
        </w:rPr>
        <w:br/>
      </w:r>
      <w:r w:rsidRPr="00C55159">
        <w:rPr>
          <w:color w:val="000000"/>
          <w:szCs w:val="24"/>
        </w:rPr>
        <w:t xml:space="preserve">i sprawność fizyczną dzieci, uczenie </w:t>
      </w:r>
      <w:proofErr w:type="spellStart"/>
      <w:r w:rsidRPr="00C55159">
        <w:rPr>
          <w:color w:val="000000"/>
          <w:szCs w:val="24"/>
        </w:rPr>
        <w:t>zachowań</w:t>
      </w:r>
      <w:proofErr w:type="spellEnd"/>
      <w:r w:rsidRPr="00C55159">
        <w:rPr>
          <w:color w:val="000000"/>
          <w:szCs w:val="24"/>
        </w:rPr>
        <w:t xml:space="preserve"> prozdrowotnych;</w:t>
      </w:r>
    </w:p>
    <w:p w:rsidR="00C55159" w:rsidRPr="00C55159" w:rsidRDefault="00BF4284" w:rsidP="00C5515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>kształtowanie umiejętności zachowania się w otaczającym dziecko środowisku, zasad kultury osobistej oraz kształtowania odporności emocjonalnej, koniecznej do racjonalnego radzenia sobie w nowych i trudnych sytuacjach;</w:t>
      </w:r>
    </w:p>
    <w:p w:rsidR="00C55159" w:rsidRPr="00C55159" w:rsidRDefault="00BF4284" w:rsidP="00C5515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lastRenderedPageBreak/>
        <w:t xml:space="preserve">kształtowanie postawy społecznej, uczenie dzieci zgodnego współżycia i współdziałania </w:t>
      </w:r>
      <w:r w:rsidR="00C55159">
        <w:rPr>
          <w:color w:val="000000"/>
          <w:szCs w:val="24"/>
        </w:rPr>
        <w:br/>
      </w:r>
      <w:r w:rsidRPr="00C55159">
        <w:rPr>
          <w:color w:val="000000"/>
          <w:szCs w:val="24"/>
        </w:rPr>
        <w:t xml:space="preserve">w grupie rówieśniczej, pobudzanie i rozwijanie uczuć przywiązania i życzliwości, tolerancji </w:t>
      </w:r>
      <w:r w:rsidR="00C55159">
        <w:rPr>
          <w:color w:val="000000"/>
          <w:szCs w:val="24"/>
        </w:rPr>
        <w:br/>
      </w:r>
      <w:r w:rsidRPr="00C55159">
        <w:rPr>
          <w:color w:val="000000"/>
          <w:szCs w:val="24"/>
        </w:rPr>
        <w:t>i szacunku dla ludzi, rzeczy, zwierząt i przyrody;</w:t>
      </w:r>
    </w:p>
    <w:p w:rsidR="00A759EE" w:rsidRPr="00C55159" w:rsidRDefault="00BF4284" w:rsidP="00C5515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 xml:space="preserve">wspomaganie rodziców w wychowaniu i opiece nad dziećmi, współdziałanie z rodzicami </w:t>
      </w:r>
      <w:r w:rsidR="00C55159">
        <w:rPr>
          <w:color w:val="000000"/>
          <w:szCs w:val="24"/>
        </w:rPr>
        <w:br/>
      </w:r>
      <w:r w:rsidRPr="00C55159">
        <w:rPr>
          <w:color w:val="000000"/>
          <w:szCs w:val="24"/>
        </w:rPr>
        <w:t>w zakresie rozpoznania możliwości i trudności rozwojowych dzieci i wskazywanie odpowiednich działań.</w:t>
      </w:r>
    </w:p>
    <w:p w:rsidR="00A759EE" w:rsidRPr="00B628AB" w:rsidRDefault="00BF4284" w:rsidP="00C55159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7.  </w:t>
      </w:r>
      <w:r w:rsidRPr="00B628AB">
        <w:rPr>
          <w:color w:val="000000"/>
          <w:szCs w:val="24"/>
        </w:rPr>
        <w:t>Realizacja celów i zadań żłobka, o których mowa w § 5 i 6 statutu, odbywa się poprzez:</w:t>
      </w:r>
    </w:p>
    <w:p w:rsidR="00C55159" w:rsidRPr="00C55159" w:rsidRDefault="00BF4284" w:rsidP="00C5515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>zapewnienie bezpiecznych i higienicznych warunków pobytu, odpowiednich warunków lokalowych z wyposażeniem dostosowanym do wieku i potrzeb rozwojowych dzieci, w tym bezpiecznego miejsca do zabawy i odpoczynku oraz higienicznego spożywania posiłku oraz fachowej opieki ze strony wykwalifikowanego personelu żłobka;</w:t>
      </w:r>
    </w:p>
    <w:p w:rsidR="00C55159" w:rsidRPr="00C55159" w:rsidRDefault="00BF4284" w:rsidP="00C5515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 xml:space="preserve">prowadzenie zajęć opiekuńczo-wychowawczych i edukacyjnych, uwzględniających rozwój psychomotoryczny dzieci, właściwych do wieku oraz ewentualnej niepełnosprawności, </w:t>
      </w:r>
      <w:r w:rsidR="00C55159">
        <w:rPr>
          <w:color w:val="000000"/>
          <w:szCs w:val="24"/>
        </w:rPr>
        <w:br/>
      </w:r>
      <w:r w:rsidRPr="00C55159">
        <w:rPr>
          <w:color w:val="000000"/>
          <w:szCs w:val="24"/>
        </w:rPr>
        <w:t>w szczególności zajęć stymulujących i wspomagających indywidualny rozwój dziecka;</w:t>
      </w:r>
    </w:p>
    <w:p w:rsidR="00C55159" w:rsidRPr="00C55159" w:rsidRDefault="00BF4284" w:rsidP="00C5515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>wprowadzenie rozkładu dnia zapewniającego dzieciom właściwe proporcje czasu związanego z wysiłkiem fizycznym, umysłowym i odpoczynkiem;</w:t>
      </w:r>
    </w:p>
    <w:p w:rsidR="00A759EE" w:rsidRPr="00C55159" w:rsidRDefault="00BF4284" w:rsidP="00C5515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C55159">
        <w:rPr>
          <w:color w:val="000000"/>
          <w:szCs w:val="24"/>
        </w:rPr>
        <w:t xml:space="preserve">współpracę z rodzicami w zakresie opieki i wychowania dziecka oraz pomoc rodzicom </w:t>
      </w:r>
      <w:r w:rsidR="00C55159">
        <w:rPr>
          <w:color w:val="000000"/>
          <w:szCs w:val="24"/>
        </w:rPr>
        <w:br/>
      </w:r>
      <w:r w:rsidRPr="00C55159">
        <w:rPr>
          <w:color w:val="000000"/>
          <w:szCs w:val="24"/>
        </w:rPr>
        <w:t>w rozpoznawaniu potrzeb i możliwości oraz trudności rozwojowych dziecka:</w:t>
      </w:r>
    </w:p>
    <w:p w:rsidR="00E9020D" w:rsidRPr="00E9020D" w:rsidRDefault="00BF4284" w:rsidP="00E9020D">
      <w:pPr>
        <w:pStyle w:val="Akapitzlist"/>
        <w:numPr>
          <w:ilvl w:val="0"/>
          <w:numId w:val="5"/>
        </w:numPr>
        <w:spacing w:after="0" w:line="360" w:lineRule="auto"/>
        <w:ind w:left="567" w:firstLine="0"/>
        <w:jc w:val="both"/>
        <w:rPr>
          <w:szCs w:val="24"/>
        </w:rPr>
      </w:pPr>
      <w:r w:rsidRPr="00E9020D">
        <w:rPr>
          <w:color w:val="000000"/>
          <w:szCs w:val="24"/>
        </w:rPr>
        <w:t>prowadzenie porad i konsultacji w zakresie pracy z dzieckiem,</w:t>
      </w:r>
    </w:p>
    <w:p w:rsidR="00A759EE" w:rsidRPr="00E9020D" w:rsidRDefault="00BF4284" w:rsidP="00E9020D">
      <w:pPr>
        <w:pStyle w:val="Akapitzlist"/>
        <w:numPr>
          <w:ilvl w:val="0"/>
          <w:numId w:val="5"/>
        </w:numPr>
        <w:spacing w:after="0" w:line="360" w:lineRule="auto"/>
        <w:ind w:left="567" w:firstLine="0"/>
        <w:jc w:val="both"/>
        <w:rPr>
          <w:szCs w:val="24"/>
        </w:rPr>
      </w:pPr>
      <w:r w:rsidRPr="00E9020D">
        <w:rPr>
          <w:color w:val="000000"/>
          <w:szCs w:val="24"/>
        </w:rPr>
        <w:t>przekazywanie na bieżąco informacji o postępach bądź trudnościach w rozwoju psychofizycznym dziecka,</w:t>
      </w:r>
    </w:p>
    <w:p w:rsidR="00E9020D" w:rsidRPr="00E9020D" w:rsidRDefault="00BF4284" w:rsidP="00E9020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E9020D">
        <w:rPr>
          <w:color w:val="000000"/>
          <w:szCs w:val="24"/>
        </w:rPr>
        <w:t>współpracę ze specjalistami, szczególnie w przypadku indywidualnych potrzeb dzieci niepełnosprawnych z uwzględnieniem rodzaju niepełnosprawności;</w:t>
      </w:r>
    </w:p>
    <w:p w:rsidR="00E9020D" w:rsidRPr="00E9020D" w:rsidRDefault="00BF4284" w:rsidP="00E9020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E9020D">
        <w:rPr>
          <w:color w:val="000000"/>
          <w:szCs w:val="24"/>
        </w:rPr>
        <w:t>zapewnienie dzieciom odpowiedniego do wieku i stanu zdrowia wyżywienia;</w:t>
      </w:r>
    </w:p>
    <w:p w:rsidR="00A759EE" w:rsidRPr="00E9020D" w:rsidRDefault="00BF4284" w:rsidP="00E9020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E9020D">
        <w:rPr>
          <w:color w:val="000000"/>
          <w:szCs w:val="24"/>
        </w:rPr>
        <w:t>zapewnienie dzieciom pobytu na świeżym powietrzu, w czasie sprzyjających warunków atmosferycznych.</w:t>
      </w:r>
    </w:p>
    <w:p w:rsidR="00A759EE" w:rsidRPr="00B628AB" w:rsidRDefault="00A759EE" w:rsidP="00B628AB">
      <w:pPr>
        <w:spacing w:after="0" w:line="360" w:lineRule="auto"/>
        <w:rPr>
          <w:szCs w:val="24"/>
        </w:rPr>
      </w:pP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 xml:space="preserve">Rozdział  3 </w:t>
      </w: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>Warunki przyjmowania dzieci do żłobka</w:t>
      </w:r>
    </w:p>
    <w:p w:rsidR="00E9020D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8.  </w:t>
      </w:r>
      <w:r w:rsidRPr="00B628AB">
        <w:rPr>
          <w:color w:val="000000"/>
          <w:szCs w:val="24"/>
        </w:rPr>
        <w:t>Żłobek prowadzi nabór dzieci przez cały rok kalendarzowy, w miarę występowania wolnych miejsc.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9.  </w:t>
      </w:r>
      <w:r w:rsidRPr="00B628AB">
        <w:rPr>
          <w:color w:val="000000"/>
          <w:szCs w:val="24"/>
        </w:rPr>
        <w:t xml:space="preserve">1.  Do żłobka rekrutowane będą dzieci zamieszkałe na terenie gminy </w:t>
      </w:r>
      <w:r w:rsidR="00E9020D">
        <w:rPr>
          <w:color w:val="000000"/>
          <w:szCs w:val="24"/>
        </w:rPr>
        <w:t>Zduny</w:t>
      </w:r>
      <w:r w:rsidRPr="00B628AB">
        <w:rPr>
          <w:color w:val="000000"/>
          <w:szCs w:val="24"/>
        </w:rPr>
        <w:t xml:space="preserve">, </w:t>
      </w:r>
      <w:r w:rsidR="00E9020D">
        <w:rPr>
          <w:color w:val="000000"/>
          <w:szCs w:val="24"/>
        </w:rPr>
        <w:br/>
      </w:r>
      <w:r w:rsidRPr="00B628AB">
        <w:rPr>
          <w:color w:val="000000"/>
          <w:szCs w:val="24"/>
        </w:rPr>
        <w:t>z uwzględnieniem preferencji dla rodzin wielodzietnych i dzieci niepełnosprawnych.</w:t>
      </w:r>
    </w:p>
    <w:p w:rsidR="00E9020D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color w:val="000000"/>
          <w:szCs w:val="24"/>
        </w:rPr>
        <w:lastRenderedPageBreak/>
        <w:t xml:space="preserve">2.  W przypadku wolnych miejsc nabór do żłobka zostanie rozszerzony o dzieci zamieszkałe poza obrębem gminy </w:t>
      </w:r>
      <w:r w:rsidR="0099542C">
        <w:rPr>
          <w:color w:val="000000"/>
          <w:szCs w:val="24"/>
        </w:rPr>
        <w:t>Zduny</w:t>
      </w:r>
      <w:r w:rsidRPr="00B628AB">
        <w:rPr>
          <w:color w:val="000000"/>
          <w:szCs w:val="24"/>
        </w:rPr>
        <w:t>, z uwzględnieniem preferencji dla rodzin wielodzietnych i dzieci niepełnosprawnych.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10.  </w:t>
      </w:r>
      <w:r w:rsidRPr="00B628AB">
        <w:rPr>
          <w:color w:val="000000"/>
          <w:szCs w:val="24"/>
        </w:rPr>
        <w:t>1.  Do żłobka przyjmowane będą dzieci:</w:t>
      </w:r>
    </w:p>
    <w:p w:rsidR="00E9020D" w:rsidRPr="00E9020D" w:rsidRDefault="00BF4284" w:rsidP="00E9020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E9020D">
        <w:rPr>
          <w:color w:val="000000"/>
          <w:szCs w:val="24"/>
        </w:rPr>
        <w:t>rodziców samotnie wychowujących dzieci, pracujących zawodowo (w tym rodziców przebywających na urlopie macierzyńskim lub wychowawczym, którym umieszczenie dziecka w żłobku pozwoli na powrót do pracy, po przerwie związanej z urodzeniem dziecka);</w:t>
      </w:r>
    </w:p>
    <w:p w:rsidR="00A759EE" w:rsidRPr="00E9020D" w:rsidRDefault="00BF4284" w:rsidP="00E9020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E9020D">
        <w:rPr>
          <w:color w:val="000000"/>
          <w:szCs w:val="24"/>
        </w:rPr>
        <w:t>obojga rodziców pracujących zawodowo (w tym rodziców przebywających na urlopie macierzyńskim lub wychowawczym, którym umieszczenie dziecka w żłobku pozwoli na powrót do pracy, po przerwie związanej z urodzeniem dziecka).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color w:val="000000"/>
          <w:szCs w:val="24"/>
        </w:rPr>
        <w:t>2.  W przypadku zaspokojenia potrzeb rodziców pracujących w zakresie umieszczenia dzieci w żłobku, w ramach wolnych miejsc mogą być przyjęte dzieci rodziców nie pracujących zawodowo.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color w:val="000000"/>
          <w:szCs w:val="24"/>
        </w:rPr>
        <w:t>3.  W przypadku, gdy po zastosowaniu kryteriów, o których mowa w § 9, liczba zgłoszeń przekracza liczbę miejsc w żłobku, decyduje kolejność zgłoszeń.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color w:val="000000"/>
          <w:szCs w:val="24"/>
        </w:rPr>
        <w:t>4.  Dzieci nie przyjęte do żłobka w związku z brakiem miejsc umieszczane będą na liście oczekujących.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11.  </w:t>
      </w:r>
      <w:r w:rsidRPr="00B628AB">
        <w:rPr>
          <w:color w:val="000000"/>
          <w:szCs w:val="24"/>
        </w:rPr>
        <w:t>1.  W przypadku zwolnienia się miejsca w żłobku, dyrektor może przyjąć inne dziecko, z zastrzeżeniem, iż w pierwszej kolejności brane będą dzieci umieszczone na liście oczekujących.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color w:val="000000"/>
          <w:szCs w:val="24"/>
        </w:rPr>
        <w:t xml:space="preserve">2.  W przypadku zgłoszonej nieobecności dziecka w żłobku, trwającej powyżej 30 dni, ma zastosowanie art. </w:t>
      </w:r>
      <w:proofErr w:type="spellStart"/>
      <w:r w:rsidRPr="00B628AB">
        <w:rPr>
          <w:color w:val="000000"/>
          <w:szCs w:val="24"/>
        </w:rPr>
        <w:t>18b</w:t>
      </w:r>
      <w:proofErr w:type="spellEnd"/>
      <w:r w:rsidRPr="00B628AB">
        <w:rPr>
          <w:color w:val="000000"/>
          <w:szCs w:val="24"/>
        </w:rPr>
        <w:t xml:space="preserve"> ustawy, z zastrzeżeniem, iż w pierwszej kolejności brane będą pod uwagę dzieci umieszczone na liście oczekujących.</w:t>
      </w:r>
    </w:p>
    <w:p w:rsidR="00A759EE" w:rsidRPr="00B628AB" w:rsidRDefault="00A759EE" w:rsidP="00043C73">
      <w:pPr>
        <w:spacing w:after="0" w:line="360" w:lineRule="auto"/>
        <w:jc w:val="both"/>
        <w:rPr>
          <w:szCs w:val="24"/>
        </w:rPr>
      </w:pP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 xml:space="preserve">Rozdział  4 </w:t>
      </w: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>Zasady ustalania opłat za pobyt i wyżywienie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12.  </w:t>
      </w:r>
      <w:r w:rsidRPr="00B628AB">
        <w:rPr>
          <w:color w:val="000000"/>
          <w:szCs w:val="24"/>
        </w:rPr>
        <w:t>1.  Pobyt oraz wyżywienie dziecka w żłobku są płatne.</w:t>
      </w:r>
    </w:p>
    <w:p w:rsidR="007423F5" w:rsidRPr="0099542C" w:rsidRDefault="00BF4284" w:rsidP="007423F5">
      <w:pPr>
        <w:pStyle w:val="Akapitzlist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4"/>
        </w:rPr>
      </w:pPr>
      <w:r w:rsidRPr="00E9020D">
        <w:rPr>
          <w:color w:val="000000"/>
          <w:szCs w:val="24"/>
        </w:rPr>
        <w:t>Opłata za pobyt dziecka w żłobku jest stała i nie ulega pomniejszeniu w przypadku nieobecności dziecka w żłobku.</w:t>
      </w:r>
    </w:p>
    <w:p w:rsidR="0099542C" w:rsidRPr="0099542C" w:rsidRDefault="0099542C" w:rsidP="007423F5">
      <w:pPr>
        <w:pStyle w:val="Akapitzlist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4"/>
        </w:rPr>
      </w:pPr>
      <w:r>
        <w:rPr>
          <w:szCs w:val="24"/>
        </w:rPr>
        <w:t>W przypadku nieobecności dziecka w żłobkom trwającej dłużej niż 1 dzień opłata za wyżywienie obniżana jest za każdy dzień nieobecności jeśli została nieobecność zgłoszona.</w:t>
      </w:r>
    </w:p>
    <w:p w:rsidR="00A759EE" w:rsidRPr="007423F5" w:rsidRDefault="00BF4284" w:rsidP="007423F5">
      <w:pPr>
        <w:pStyle w:val="Akapitzlist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4"/>
        </w:rPr>
      </w:pPr>
      <w:r w:rsidRPr="007423F5">
        <w:rPr>
          <w:color w:val="000000"/>
          <w:szCs w:val="24"/>
        </w:rPr>
        <w:t>Szczegóły wnoszenia i rozliczania opłat, w tym termin, określi umowa cywilno-prawna zawarta pomiędzy rodzicami a dyrektorem.</w:t>
      </w:r>
    </w:p>
    <w:p w:rsidR="00A759EE" w:rsidRPr="00B628AB" w:rsidRDefault="00A759EE" w:rsidP="00B628AB">
      <w:pPr>
        <w:spacing w:after="0" w:line="360" w:lineRule="auto"/>
        <w:rPr>
          <w:szCs w:val="24"/>
        </w:rPr>
      </w:pP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lastRenderedPageBreak/>
        <w:t xml:space="preserve">Rozdział  5 </w:t>
      </w: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>Zasady udziału rodziców w zajęciach prowadzonych w żłobku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13.  </w:t>
      </w:r>
      <w:r w:rsidRPr="00B628AB">
        <w:rPr>
          <w:color w:val="000000"/>
          <w:szCs w:val="24"/>
        </w:rPr>
        <w:t>Rodzice dziecka objętego opieką żłobka mają prawo do:</w:t>
      </w:r>
    </w:p>
    <w:p w:rsidR="00E9020D" w:rsidRPr="00E9020D" w:rsidRDefault="00BF4284" w:rsidP="00E9020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E9020D">
        <w:rPr>
          <w:color w:val="000000"/>
          <w:szCs w:val="24"/>
        </w:rPr>
        <w:t xml:space="preserve">uczestniczenia w prowadzonych zajęciach opiekuńczych i wychowawczo-edukacyjnych, </w:t>
      </w:r>
      <w:r w:rsidR="00E9020D">
        <w:rPr>
          <w:color w:val="000000"/>
          <w:szCs w:val="24"/>
        </w:rPr>
        <w:br/>
      </w:r>
      <w:r w:rsidRPr="00E9020D">
        <w:rPr>
          <w:color w:val="000000"/>
          <w:szCs w:val="24"/>
        </w:rPr>
        <w:t>w tym adaptacyjnych, po wcześniejszym uzgodnieniu z dyrektorem, z zastrzeżeniem, że udział rodziców nie może zakłócać rozkładu dnia obowiązującego w żłobku;</w:t>
      </w:r>
    </w:p>
    <w:p w:rsidR="00E9020D" w:rsidRPr="00E9020D" w:rsidRDefault="00BF4284" w:rsidP="00E9020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E9020D">
        <w:rPr>
          <w:color w:val="000000"/>
          <w:szCs w:val="24"/>
        </w:rPr>
        <w:t>udziału w warsztatach dla rodziców organizowanych przez żłobek z udziałem specjalistów w celu poszerzenia wiedzy z zakresu prawidłowej opieki i wychowania dziecka;</w:t>
      </w:r>
    </w:p>
    <w:p w:rsidR="00A759EE" w:rsidRPr="00E9020D" w:rsidRDefault="00BF4284" w:rsidP="00E9020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E9020D">
        <w:rPr>
          <w:color w:val="000000"/>
          <w:szCs w:val="24"/>
        </w:rPr>
        <w:t>uczestniczenia wraz z dzieckiem w zajęciach otwartych organizowanych w celu wypracowania partnerskich relacji i współpracy żłobka z rodzicami.</w:t>
      </w:r>
    </w:p>
    <w:p w:rsidR="00A759EE" w:rsidRPr="00B628AB" w:rsidRDefault="00A759EE" w:rsidP="00E9020D">
      <w:pPr>
        <w:spacing w:after="0" w:line="360" w:lineRule="auto"/>
        <w:jc w:val="both"/>
        <w:rPr>
          <w:szCs w:val="24"/>
        </w:rPr>
      </w:pP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 xml:space="preserve">Rozdział  6 </w:t>
      </w: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>Gospodarka finansowa żłobka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14.  </w:t>
      </w:r>
      <w:r w:rsidRPr="00B628AB">
        <w:rPr>
          <w:color w:val="000000"/>
          <w:szCs w:val="24"/>
        </w:rPr>
        <w:t xml:space="preserve">Żłobek prowadzi gospodarkę finansową na zasadach określonych w ustawie </w:t>
      </w:r>
      <w:r w:rsidR="00E9020D">
        <w:rPr>
          <w:color w:val="000000"/>
          <w:szCs w:val="24"/>
        </w:rPr>
        <w:br/>
      </w:r>
      <w:r w:rsidRPr="00B628AB">
        <w:rPr>
          <w:color w:val="000000"/>
          <w:szCs w:val="24"/>
        </w:rPr>
        <w:t>o finansach publicznych.</w:t>
      </w:r>
    </w:p>
    <w:p w:rsidR="00A759EE" w:rsidRPr="00B628AB" w:rsidRDefault="00A759EE" w:rsidP="00B628AB">
      <w:pPr>
        <w:spacing w:after="0" w:line="360" w:lineRule="auto"/>
        <w:rPr>
          <w:szCs w:val="24"/>
        </w:rPr>
      </w:pP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 xml:space="preserve">Rozdział  7 </w:t>
      </w:r>
    </w:p>
    <w:p w:rsidR="00A759EE" w:rsidRPr="00B628AB" w:rsidRDefault="00BF4284" w:rsidP="00B628AB">
      <w:pPr>
        <w:spacing w:after="0" w:line="360" w:lineRule="auto"/>
        <w:jc w:val="center"/>
        <w:rPr>
          <w:szCs w:val="24"/>
        </w:rPr>
      </w:pPr>
      <w:r w:rsidRPr="00B628AB">
        <w:rPr>
          <w:b/>
          <w:color w:val="000000"/>
          <w:szCs w:val="24"/>
        </w:rPr>
        <w:t>Postanowienia końcowe</w:t>
      </w:r>
    </w:p>
    <w:p w:rsidR="00A759EE" w:rsidRPr="00B628AB" w:rsidRDefault="00BF4284" w:rsidP="00E9020D">
      <w:pPr>
        <w:spacing w:after="0" w:line="360" w:lineRule="auto"/>
        <w:ind w:firstLine="567"/>
        <w:jc w:val="both"/>
        <w:rPr>
          <w:szCs w:val="24"/>
        </w:rPr>
      </w:pPr>
      <w:r w:rsidRPr="00B628AB">
        <w:rPr>
          <w:b/>
          <w:color w:val="000000"/>
          <w:szCs w:val="24"/>
        </w:rPr>
        <w:t xml:space="preserve">§  15.  </w:t>
      </w:r>
      <w:r w:rsidRPr="00B628AB">
        <w:rPr>
          <w:color w:val="000000"/>
          <w:szCs w:val="24"/>
        </w:rPr>
        <w:t>Zmiana statutu żłobka może być dokonana wyłącznie w trybie właściwym dla jego nadania.</w:t>
      </w:r>
    </w:p>
    <w:sectPr w:rsidR="00A759EE" w:rsidRPr="00B628A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614"/>
    <w:multiLevelType w:val="hybridMultilevel"/>
    <w:tmpl w:val="FAAAF954"/>
    <w:lvl w:ilvl="0" w:tplc="94A4C30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B2D"/>
    <w:multiLevelType w:val="hybridMultilevel"/>
    <w:tmpl w:val="941E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050C"/>
    <w:multiLevelType w:val="hybridMultilevel"/>
    <w:tmpl w:val="81EEF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F4"/>
    <w:multiLevelType w:val="hybridMultilevel"/>
    <w:tmpl w:val="598CDE30"/>
    <w:lvl w:ilvl="0" w:tplc="1BE69F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22CF"/>
    <w:multiLevelType w:val="multilevel"/>
    <w:tmpl w:val="4DECBE6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0F6A83"/>
    <w:multiLevelType w:val="hybridMultilevel"/>
    <w:tmpl w:val="065A0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9A5"/>
    <w:multiLevelType w:val="hybridMultilevel"/>
    <w:tmpl w:val="0C5EBB70"/>
    <w:lvl w:ilvl="0" w:tplc="94A4C30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DB3"/>
    <w:multiLevelType w:val="hybridMultilevel"/>
    <w:tmpl w:val="EB06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373F"/>
    <w:multiLevelType w:val="hybridMultilevel"/>
    <w:tmpl w:val="743C8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66EB4"/>
    <w:multiLevelType w:val="hybridMultilevel"/>
    <w:tmpl w:val="81EEF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EE"/>
    <w:rsid w:val="00043C73"/>
    <w:rsid w:val="00251B35"/>
    <w:rsid w:val="002E6166"/>
    <w:rsid w:val="0042201F"/>
    <w:rsid w:val="007423F5"/>
    <w:rsid w:val="008E5FD1"/>
    <w:rsid w:val="0099542C"/>
    <w:rsid w:val="00A759EE"/>
    <w:rsid w:val="00A90267"/>
    <w:rsid w:val="00B00492"/>
    <w:rsid w:val="00B53E04"/>
    <w:rsid w:val="00B628AB"/>
    <w:rsid w:val="00B75832"/>
    <w:rsid w:val="00BF4284"/>
    <w:rsid w:val="00C07C10"/>
    <w:rsid w:val="00C55159"/>
    <w:rsid w:val="00D52E9C"/>
    <w:rsid w:val="00E1026A"/>
    <w:rsid w:val="00E9020D"/>
    <w:rsid w:val="00F27FDA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79185-21A5-4378-A92B-C45C2A33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A9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6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C5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GinalskaK</dc:creator>
  <cp:lastModifiedBy>GinalskaK</cp:lastModifiedBy>
  <cp:revision>15</cp:revision>
  <cp:lastPrinted>2019-11-14T10:17:00Z</cp:lastPrinted>
  <dcterms:created xsi:type="dcterms:W3CDTF">2019-11-14T07:15:00Z</dcterms:created>
  <dcterms:modified xsi:type="dcterms:W3CDTF">2019-12-06T14:47:00Z</dcterms:modified>
</cp:coreProperties>
</file>